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8A" w:rsidRPr="00072A0A" w:rsidRDefault="00896D8A" w:rsidP="00072A0A">
      <w:pPr>
        <w:spacing w:after="0" w:line="240" w:lineRule="auto"/>
        <w:ind w:left="-567"/>
        <w:jc w:val="center"/>
        <w:rPr>
          <w:rFonts w:ascii="Times New Roman" w:eastAsia="Times New Roman" w:hAnsi="Times New Roman" w:cs="Times New Roman"/>
          <w:b/>
          <w:bCs/>
          <w:sz w:val="24"/>
          <w:szCs w:val="24"/>
          <w:lang w:eastAsia="ru-RU"/>
        </w:rPr>
      </w:pPr>
      <w:r w:rsidRPr="00072A0A">
        <w:rPr>
          <w:rFonts w:ascii="Times New Roman" w:eastAsia="Times New Roman" w:hAnsi="Times New Roman" w:cs="Times New Roman"/>
          <w:b/>
          <w:bCs/>
          <w:sz w:val="24"/>
          <w:szCs w:val="24"/>
          <w:lang w:eastAsia="ru-RU"/>
        </w:rPr>
        <w:t>САДОВОДЧЕСКОЕ ТОВАРИЩЕСТВО СОБСТВЕННИКОВ НЕДВИЖИМОСТИ (СТСН) №10 «ИТКУЛЬ»</w:t>
      </w:r>
    </w:p>
    <w:p w:rsidR="007D2E2F" w:rsidRPr="007D2E2F" w:rsidRDefault="007D2E2F" w:rsidP="007D2E2F">
      <w:pPr>
        <w:spacing w:after="0" w:line="240" w:lineRule="auto"/>
        <w:jc w:val="right"/>
        <w:rPr>
          <w:rFonts w:ascii="Times New Roman" w:eastAsia="Times New Roman" w:hAnsi="Times New Roman" w:cs="Times New Roman"/>
          <w:b/>
          <w:bCs/>
          <w:sz w:val="24"/>
          <w:szCs w:val="24"/>
          <w:lang w:eastAsia="ru-RU"/>
        </w:rPr>
      </w:pPr>
      <w:r w:rsidRPr="007D2E2F">
        <w:rPr>
          <w:rFonts w:ascii="Times New Roman" w:eastAsia="Times New Roman" w:hAnsi="Times New Roman" w:cs="Times New Roman"/>
          <w:b/>
          <w:bCs/>
          <w:sz w:val="24"/>
          <w:szCs w:val="24"/>
          <w:lang w:eastAsia="ru-RU"/>
        </w:rPr>
        <w:t>УТВЕРЖДЕНО</w:t>
      </w:r>
    </w:p>
    <w:p w:rsidR="007D2E2F" w:rsidRPr="00360CA6" w:rsidRDefault="007D2E2F" w:rsidP="007D2E2F">
      <w:pPr>
        <w:spacing w:after="0" w:line="240" w:lineRule="auto"/>
        <w:jc w:val="right"/>
        <w:rPr>
          <w:rFonts w:ascii="Times New Roman" w:eastAsia="Times New Roman" w:hAnsi="Times New Roman" w:cs="Times New Roman"/>
          <w:bCs/>
          <w:sz w:val="24"/>
          <w:szCs w:val="24"/>
          <w:lang w:eastAsia="ru-RU"/>
        </w:rPr>
      </w:pPr>
      <w:r w:rsidRPr="00360CA6">
        <w:rPr>
          <w:rFonts w:ascii="Times New Roman" w:eastAsia="Times New Roman" w:hAnsi="Times New Roman" w:cs="Times New Roman"/>
          <w:bCs/>
          <w:sz w:val="24"/>
          <w:szCs w:val="24"/>
          <w:lang w:eastAsia="ru-RU"/>
        </w:rPr>
        <w:t xml:space="preserve">решением </w:t>
      </w:r>
      <w:proofErr w:type="gramStart"/>
      <w:r w:rsidRPr="00360CA6">
        <w:rPr>
          <w:rFonts w:ascii="Times New Roman" w:eastAsia="Times New Roman" w:hAnsi="Times New Roman" w:cs="Times New Roman"/>
          <w:bCs/>
          <w:sz w:val="24"/>
          <w:szCs w:val="24"/>
          <w:lang w:eastAsia="ru-RU"/>
        </w:rPr>
        <w:t>Очередного</w:t>
      </w:r>
      <w:proofErr w:type="gramEnd"/>
      <w:r w:rsidRPr="00360CA6">
        <w:rPr>
          <w:rFonts w:ascii="Times New Roman" w:eastAsia="Times New Roman" w:hAnsi="Times New Roman" w:cs="Times New Roman"/>
          <w:bCs/>
          <w:sz w:val="24"/>
          <w:szCs w:val="24"/>
          <w:lang w:eastAsia="ru-RU"/>
        </w:rPr>
        <w:t xml:space="preserve"> отчетно-выборного </w:t>
      </w:r>
    </w:p>
    <w:p w:rsidR="007D2E2F" w:rsidRPr="00360CA6" w:rsidRDefault="007D2E2F" w:rsidP="007D2E2F">
      <w:pPr>
        <w:spacing w:after="0" w:line="240" w:lineRule="auto"/>
        <w:ind w:right="-143"/>
        <w:jc w:val="right"/>
        <w:rPr>
          <w:rFonts w:ascii="Times New Roman" w:eastAsia="Times New Roman" w:hAnsi="Times New Roman" w:cs="Times New Roman"/>
          <w:bCs/>
          <w:sz w:val="24"/>
          <w:szCs w:val="24"/>
          <w:lang w:eastAsia="ru-RU"/>
        </w:rPr>
      </w:pPr>
      <w:r w:rsidRPr="00360CA6">
        <w:rPr>
          <w:rFonts w:ascii="Times New Roman" w:eastAsia="Times New Roman" w:hAnsi="Times New Roman" w:cs="Times New Roman"/>
          <w:bCs/>
          <w:sz w:val="24"/>
          <w:szCs w:val="24"/>
          <w:lang w:eastAsia="ru-RU"/>
        </w:rPr>
        <w:t>общего собрания членов СТСН  №10 «Иткуль»</w:t>
      </w:r>
    </w:p>
    <w:p w:rsidR="007D2E2F" w:rsidRPr="00360CA6" w:rsidRDefault="007D2E2F" w:rsidP="007D2E2F">
      <w:pPr>
        <w:spacing w:after="0" w:line="240" w:lineRule="auto"/>
        <w:jc w:val="right"/>
        <w:rPr>
          <w:rFonts w:ascii="Times New Roman" w:eastAsia="Times New Roman" w:hAnsi="Times New Roman" w:cs="Times New Roman"/>
          <w:bCs/>
          <w:sz w:val="24"/>
          <w:szCs w:val="24"/>
          <w:lang w:eastAsia="ru-RU"/>
        </w:rPr>
      </w:pPr>
      <w:r w:rsidRPr="00360CA6">
        <w:rPr>
          <w:rFonts w:ascii="Times New Roman" w:eastAsia="Times New Roman" w:hAnsi="Times New Roman" w:cs="Times New Roman"/>
          <w:bCs/>
          <w:sz w:val="24"/>
          <w:szCs w:val="24"/>
          <w:lang w:eastAsia="ru-RU"/>
        </w:rPr>
        <w:t xml:space="preserve">                                             протокол №</w:t>
      </w:r>
      <w:r>
        <w:rPr>
          <w:rFonts w:ascii="Times New Roman" w:eastAsia="Times New Roman" w:hAnsi="Times New Roman" w:cs="Times New Roman"/>
          <w:bCs/>
          <w:sz w:val="24"/>
          <w:szCs w:val="24"/>
          <w:lang w:eastAsia="ru-RU"/>
        </w:rPr>
        <w:t>1</w:t>
      </w:r>
      <w:r w:rsidRPr="00360CA6">
        <w:rPr>
          <w:rFonts w:ascii="Times New Roman" w:eastAsia="Times New Roman" w:hAnsi="Times New Roman" w:cs="Times New Roman"/>
          <w:bCs/>
          <w:sz w:val="24"/>
          <w:szCs w:val="24"/>
          <w:lang w:eastAsia="ru-RU"/>
        </w:rPr>
        <w:t xml:space="preserve"> </w:t>
      </w:r>
    </w:p>
    <w:p w:rsidR="007D2E2F" w:rsidRPr="00360CA6" w:rsidRDefault="007D2E2F" w:rsidP="007D2E2F">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«07» августа </w:t>
      </w:r>
      <w:r w:rsidRPr="00360CA6">
        <w:rPr>
          <w:rFonts w:ascii="Times New Roman" w:eastAsia="Times New Roman" w:hAnsi="Times New Roman" w:cs="Times New Roman"/>
          <w:bCs/>
          <w:sz w:val="24"/>
          <w:szCs w:val="24"/>
          <w:lang w:eastAsia="ru-RU"/>
        </w:rPr>
        <w:t xml:space="preserve">2020г </w:t>
      </w:r>
      <w:r w:rsidRPr="00360CA6">
        <w:rPr>
          <w:rFonts w:ascii="Times New Roman" w:eastAsia="Times New Roman" w:hAnsi="Times New Roman" w:cs="Times New Roman"/>
          <w:bCs/>
          <w:sz w:val="24"/>
          <w:szCs w:val="24"/>
          <w:lang w:eastAsia="ru-RU"/>
        </w:rPr>
        <w:br/>
      </w:r>
    </w:p>
    <w:p w:rsidR="007D2E2F" w:rsidRPr="003C7EB3" w:rsidRDefault="007D2E2F" w:rsidP="007D2E2F">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w:t>
      </w:r>
    </w:p>
    <w:p w:rsidR="00896D8A" w:rsidRPr="00072A0A" w:rsidRDefault="00896D8A" w:rsidP="00072A0A">
      <w:pPr>
        <w:spacing w:after="0" w:line="240" w:lineRule="auto"/>
        <w:ind w:left="-567" w:right="-340"/>
        <w:jc w:val="both"/>
        <w:rPr>
          <w:rFonts w:ascii="Times New Roman" w:eastAsia="Times New Roman" w:hAnsi="Times New Roman" w:cs="Times New Roman"/>
          <w:b/>
          <w:bCs/>
          <w:sz w:val="28"/>
          <w:szCs w:val="28"/>
          <w:lang w:eastAsia="ru-RU"/>
        </w:rPr>
      </w:pPr>
    </w:p>
    <w:p w:rsidR="00896D8A" w:rsidRPr="00072A0A" w:rsidRDefault="00896D8A" w:rsidP="00072A0A">
      <w:pPr>
        <w:spacing w:after="0" w:line="240" w:lineRule="auto"/>
        <w:ind w:left="-567" w:right="-340"/>
        <w:jc w:val="center"/>
        <w:rPr>
          <w:rFonts w:ascii="Times New Roman" w:eastAsia="Times New Roman" w:hAnsi="Times New Roman" w:cs="Times New Roman"/>
          <w:b/>
          <w:bCs/>
          <w:sz w:val="28"/>
          <w:szCs w:val="28"/>
          <w:lang w:eastAsia="ru-RU"/>
        </w:rPr>
      </w:pPr>
      <w:r w:rsidRPr="00072A0A">
        <w:rPr>
          <w:rFonts w:ascii="Times New Roman" w:eastAsia="Times New Roman" w:hAnsi="Times New Roman" w:cs="Times New Roman"/>
          <w:b/>
          <w:bCs/>
          <w:sz w:val="28"/>
          <w:szCs w:val="28"/>
          <w:lang w:eastAsia="ru-RU"/>
        </w:rPr>
        <w:t xml:space="preserve">ПОЛОЖЕНИЕ </w:t>
      </w:r>
    </w:p>
    <w:p w:rsidR="00896D8A" w:rsidRPr="00072A0A" w:rsidRDefault="00896D8A" w:rsidP="00072A0A">
      <w:pPr>
        <w:spacing w:after="0" w:line="240" w:lineRule="auto"/>
        <w:ind w:left="-567" w:right="-340"/>
        <w:jc w:val="center"/>
        <w:rPr>
          <w:rFonts w:ascii="Times New Roman" w:eastAsia="Times New Roman" w:hAnsi="Times New Roman" w:cs="Times New Roman"/>
          <w:sz w:val="18"/>
          <w:szCs w:val="18"/>
          <w:lang w:eastAsia="ru-RU"/>
        </w:rPr>
      </w:pPr>
      <w:r w:rsidRPr="00072A0A">
        <w:rPr>
          <w:rFonts w:ascii="Times New Roman" w:eastAsia="Times New Roman" w:hAnsi="Times New Roman" w:cs="Times New Roman"/>
          <w:b/>
          <w:bCs/>
          <w:sz w:val="28"/>
          <w:szCs w:val="28"/>
          <w:lang w:eastAsia="ru-RU"/>
        </w:rPr>
        <w:t xml:space="preserve">О ПРАВЛЕНИ СТСН №10 «Иткуль» </w:t>
      </w:r>
      <w:bookmarkStart w:id="0" w:name="_GoBack"/>
      <w:bookmarkEnd w:id="0"/>
    </w:p>
    <w:p w:rsidR="00896D8A" w:rsidRPr="00072A0A" w:rsidRDefault="00896D8A" w:rsidP="00072A0A">
      <w:pPr>
        <w:spacing w:after="0" w:line="240" w:lineRule="auto"/>
        <w:ind w:left="-567" w:right="-340"/>
        <w:jc w:val="both"/>
        <w:rPr>
          <w:rFonts w:ascii="Times New Roman" w:eastAsia="Times New Roman" w:hAnsi="Times New Roman" w:cs="Times New Roman"/>
          <w:sz w:val="28"/>
          <w:szCs w:val="28"/>
          <w:lang w:eastAsia="ru-RU"/>
        </w:rPr>
      </w:pP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Раздел I</w:t>
      </w:r>
      <w:r w:rsidR="007D2E2F">
        <w:rPr>
          <w:rFonts w:ascii="Times New Roman" w:eastAsia="Times New Roman" w:hAnsi="Times New Roman" w:cs="Times New Roman"/>
          <w:b/>
          <w:bCs/>
          <w:sz w:val="28"/>
          <w:szCs w:val="28"/>
          <w:lang w:eastAsia="ru-RU"/>
        </w:rPr>
        <w:t xml:space="preserve"> </w:t>
      </w:r>
      <w:r w:rsidRPr="00072A0A">
        <w:rPr>
          <w:rFonts w:ascii="Times New Roman" w:eastAsia="Times New Roman" w:hAnsi="Times New Roman" w:cs="Times New Roman"/>
          <w:b/>
          <w:bCs/>
          <w:sz w:val="28"/>
          <w:szCs w:val="28"/>
          <w:lang w:eastAsia="ru-RU"/>
        </w:rPr>
        <w:t>Правовое положение правления садоводческого некоммерческого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p>
    <w:p w:rsidR="00896D8A" w:rsidRPr="00072A0A" w:rsidRDefault="00896D8A" w:rsidP="00072A0A">
      <w:pPr>
        <w:spacing w:after="0" w:line="360" w:lineRule="auto"/>
        <w:ind w:left="-567"/>
        <w:jc w:val="both"/>
        <w:rPr>
          <w:rFonts w:ascii="Times New Roman" w:eastAsia="Times New Roman" w:hAnsi="Times New Roman" w:cs="Times New Roman"/>
          <w:b/>
          <w:bCs/>
          <w:sz w:val="28"/>
          <w:szCs w:val="28"/>
          <w:lang w:eastAsia="ru-RU"/>
        </w:rPr>
      </w:pPr>
      <w:r w:rsidRPr="00072A0A">
        <w:rPr>
          <w:rFonts w:ascii="Times New Roman" w:eastAsia="Times New Roman" w:hAnsi="Times New Roman" w:cs="Times New Roman"/>
          <w:b/>
          <w:bCs/>
          <w:sz w:val="28"/>
          <w:szCs w:val="28"/>
          <w:lang w:eastAsia="ru-RU"/>
        </w:rPr>
        <w:t>Статья 1. Правовой статус правления СНТ.</w:t>
      </w:r>
    </w:p>
    <w:p w:rsidR="00896D8A" w:rsidRPr="00072A0A" w:rsidRDefault="00896D8A" w:rsidP="00072A0A">
      <w:pPr>
        <w:spacing w:after="0" w:line="36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1.1 Правовой статус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1.Правление садоводческого некоммерческого товарищества (СНТ) является исполнительным органом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2.Правление СНТ отвечает за всю организационно-управленческую работу в товариществе по выполнению требований Федерального закона от 29 июля 2019 г. № 217-ФЗ «О ведении гражданами садоводства и</w:t>
      </w:r>
      <w:proofErr w:type="gramStart"/>
      <w:r w:rsidRPr="00072A0A">
        <w:rPr>
          <w:rFonts w:ascii="Times New Roman" w:eastAsia="Times New Roman" w:hAnsi="Times New Roman" w:cs="Times New Roman"/>
          <w:sz w:val="28"/>
          <w:szCs w:val="28"/>
          <w:lang w:eastAsia="ru-RU"/>
        </w:rPr>
        <w:t xml:space="preserve"> ,</w:t>
      </w:r>
      <w:proofErr w:type="gramEnd"/>
      <w:r w:rsidRPr="00072A0A">
        <w:rPr>
          <w:rFonts w:ascii="Times New Roman" w:eastAsia="Times New Roman" w:hAnsi="Times New Roman" w:cs="Times New Roman"/>
          <w:sz w:val="28"/>
          <w:szCs w:val="28"/>
          <w:lang w:eastAsia="ru-RU"/>
        </w:rPr>
        <w:t xml:space="preserve"> огородничества для собственных нужд и о внесении изменений в отдельные законодательные акты Российской Федерации» (далее – Федеральный закон №217-ФЗ), иного российского законодательства, региональных нормативных актов Челябинской области и Устава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3.Основная деятельность правления СНТ заключается в обеспечении выполнения решений (постановлений) Общих собраний членов товарищества и оперативном руководстве текущей деятельностью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4.В своей деятельности правление СНТ подотчетно Общему собранию членов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5.В своей финансово-хозяйственной и управленческой деятельности правления СНТ подконтрольно Общему собранию и ревизионной комиссии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6.Правление СНТ правомочно решать все вопросы, отнесенные к его ведению Федеральным законом №217-ФЗ и Уставом товарищества.</w:t>
      </w:r>
    </w:p>
    <w:p w:rsidR="00896D8A" w:rsidRPr="00072A0A" w:rsidRDefault="00896D8A" w:rsidP="00072A0A">
      <w:pPr>
        <w:spacing w:after="0" w:line="240" w:lineRule="auto"/>
        <w:ind w:left="-567" w:right="363"/>
        <w:jc w:val="both"/>
        <w:rPr>
          <w:rFonts w:ascii="Times New Roman" w:eastAsia="Times New Roman" w:hAnsi="Times New Roman" w:cs="Times New Roman"/>
          <w:sz w:val="28"/>
          <w:szCs w:val="28"/>
          <w:lang w:eastAsia="ru-RU"/>
        </w:rPr>
      </w:pPr>
      <w:proofErr w:type="gramStart"/>
      <w:r w:rsidRPr="00072A0A">
        <w:rPr>
          <w:rFonts w:ascii="Times New Roman" w:eastAsia="Times New Roman" w:hAnsi="Times New Roman" w:cs="Times New Roman"/>
          <w:sz w:val="28"/>
          <w:szCs w:val="28"/>
          <w:lang w:eastAsia="ru-RU"/>
        </w:rPr>
        <w:t>7.Правление СНТ рассматривает предложения и рекомендации ревизионной комиссии товарищества и иных его комиссий, информируя о принятых по ним мерам заинтересованные комиссии.</w:t>
      </w:r>
      <w:proofErr w:type="gramEnd"/>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8.Свою работу правление СНТ осуществляет на коллегиальной основе.</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9.Правление СНТ принимает решения в пределах своей компетенции.</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10.Решение правления СНТ обязательно для исполнения всеми членами товарищества и не членами товарищества, имеющими в собственности земельные участки на территории товарищества, и его штатными и внештатными работниками.</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11.Правление СНТ возглавляет председатель правления.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lastRenderedPageBreak/>
        <w:t>12 Правление правомочно принимать решения</w:t>
      </w:r>
      <w:proofErr w:type="gramStart"/>
      <w:r w:rsidRPr="00072A0A">
        <w:rPr>
          <w:rFonts w:ascii="Times New Roman" w:eastAsia="Times New Roman" w:hAnsi="Times New Roman" w:cs="Times New Roman"/>
          <w:sz w:val="28"/>
          <w:szCs w:val="28"/>
          <w:lang w:eastAsia="ru-RU"/>
        </w:rPr>
        <w:t xml:space="preserve"> </w:t>
      </w:r>
      <w:r w:rsidR="00072A0A">
        <w:rPr>
          <w:rFonts w:ascii="Times New Roman" w:eastAsia="Times New Roman" w:hAnsi="Times New Roman" w:cs="Times New Roman"/>
          <w:sz w:val="28"/>
          <w:szCs w:val="28"/>
          <w:lang w:eastAsia="ru-RU"/>
        </w:rPr>
        <w:t>,</w:t>
      </w:r>
      <w:proofErr w:type="gramEnd"/>
      <w:r w:rsidR="00072A0A">
        <w:rPr>
          <w:rFonts w:ascii="Times New Roman" w:eastAsia="Times New Roman" w:hAnsi="Times New Roman" w:cs="Times New Roman"/>
          <w:sz w:val="28"/>
          <w:szCs w:val="28"/>
          <w:lang w:eastAsia="ru-RU"/>
        </w:rPr>
        <w:t xml:space="preserve"> если на заседании присутствует не менее 50</w:t>
      </w:r>
      <w:r w:rsidR="007D2E2F">
        <w:rPr>
          <w:rFonts w:ascii="Times New Roman" w:eastAsia="Times New Roman" w:hAnsi="Times New Roman" w:cs="Times New Roman"/>
          <w:sz w:val="28"/>
          <w:szCs w:val="28"/>
          <w:lang w:eastAsia="ru-RU"/>
        </w:rPr>
        <w:t>% от общего количества</w:t>
      </w:r>
      <w:r w:rsidR="00072A0A">
        <w:rPr>
          <w:rFonts w:ascii="Times New Roman" w:eastAsia="Times New Roman" w:hAnsi="Times New Roman" w:cs="Times New Roman"/>
          <w:sz w:val="28"/>
          <w:szCs w:val="28"/>
          <w:lang w:eastAsia="ru-RU"/>
        </w:rPr>
        <w:t xml:space="preserve"> членов правления</w:t>
      </w:r>
    </w:p>
    <w:p w:rsidR="00896D8A" w:rsidRPr="00072A0A" w:rsidRDefault="00896D8A" w:rsidP="00072A0A">
      <w:pPr>
        <w:spacing w:after="0" w:line="240" w:lineRule="auto"/>
        <w:ind w:left="-567"/>
        <w:jc w:val="both"/>
        <w:rPr>
          <w:rFonts w:ascii="Times New Roman" w:eastAsia="Times New Roman" w:hAnsi="Times New Roman" w:cs="Times New Roman"/>
          <w:b/>
          <w:bCs/>
          <w:sz w:val="28"/>
          <w:szCs w:val="28"/>
          <w:lang w:eastAsia="ru-RU"/>
        </w:rPr>
      </w:pPr>
      <w:r w:rsidRPr="00072A0A">
        <w:rPr>
          <w:rFonts w:ascii="Times New Roman" w:eastAsia="Times New Roman" w:hAnsi="Times New Roman" w:cs="Times New Roman"/>
          <w:sz w:val="28"/>
          <w:szCs w:val="28"/>
          <w:lang w:eastAsia="ru-RU"/>
        </w:rPr>
        <w:t> </w:t>
      </w:r>
      <w:r w:rsidRPr="00072A0A">
        <w:rPr>
          <w:rFonts w:ascii="Times New Roman" w:eastAsia="Times New Roman" w:hAnsi="Times New Roman" w:cs="Times New Roman"/>
          <w:b/>
          <w:bCs/>
          <w:sz w:val="28"/>
          <w:szCs w:val="28"/>
          <w:lang w:eastAsia="ru-RU"/>
        </w:rPr>
        <w:t>Статья 2. Компетенция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1.2 Компетенция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1.2.1  1 Компетенция правления СНТ в соответствии с п. 7 ст.18 Федерального закона № 217-ФЗ относится: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а) практическое выполнение решений Общих собраний членов товарищества;</w:t>
      </w:r>
    </w:p>
    <w:p w:rsidR="00896D8A" w:rsidRPr="00072A0A" w:rsidRDefault="00896D8A" w:rsidP="00072A0A">
      <w:pPr>
        <w:tabs>
          <w:tab w:val="left" w:pos="9072"/>
        </w:tabs>
        <w:spacing w:after="0" w:line="240" w:lineRule="auto"/>
        <w:ind w:left="-567" w:right="424"/>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б) принятие решения о проведении внеочередного общего собрания членов товарищества или необходимости проведения общего собрания членов товарищества в форме очно-заочного или заочного голосования;</w:t>
      </w:r>
    </w:p>
    <w:p w:rsidR="00896D8A" w:rsidRPr="00072A0A" w:rsidRDefault="00896D8A" w:rsidP="00072A0A">
      <w:pPr>
        <w:tabs>
          <w:tab w:val="left" w:pos="9072"/>
        </w:tabs>
        <w:spacing w:after="0" w:line="360" w:lineRule="auto"/>
        <w:ind w:left="-567" w:right="424"/>
        <w:jc w:val="both"/>
        <w:rPr>
          <w:rFonts w:ascii="Times New Roman" w:eastAsia="Times New Roman" w:hAnsi="Times New Roman" w:cs="Times New Roman"/>
          <w:sz w:val="28"/>
          <w:szCs w:val="28"/>
          <w:u w:val="single"/>
          <w:lang w:eastAsia="ru-RU"/>
        </w:rPr>
      </w:pPr>
      <w:r w:rsidRPr="00072A0A">
        <w:rPr>
          <w:rFonts w:ascii="Times New Roman" w:eastAsia="Times New Roman" w:hAnsi="Times New Roman" w:cs="Times New Roman"/>
          <w:sz w:val="28"/>
          <w:szCs w:val="28"/>
          <w:lang w:eastAsia="ru-RU"/>
        </w:rPr>
        <w:t xml:space="preserve"> </w:t>
      </w:r>
      <w:r w:rsidRPr="00072A0A">
        <w:rPr>
          <w:rFonts w:ascii="Times New Roman" w:eastAsia="Times New Roman" w:hAnsi="Times New Roman" w:cs="Times New Roman"/>
          <w:sz w:val="28"/>
          <w:szCs w:val="28"/>
          <w:u w:val="single"/>
          <w:lang w:eastAsia="ru-RU"/>
        </w:rPr>
        <w:t xml:space="preserve">в) принятия решения о проведении внеочередного Общего собрания членов товарищества или о необходимости проведения общего собрания членов товарищества в форме очно </w:t>
      </w:r>
      <w:proofErr w:type="gramStart"/>
      <w:r w:rsidRPr="00072A0A">
        <w:rPr>
          <w:rFonts w:ascii="Times New Roman" w:eastAsia="Times New Roman" w:hAnsi="Times New Roman" w:cs="Times New Roman"/>
          <w:sz w:val="28"/>
          <w:szCs w:val="28"/>
          <w:u w:val="single"/>
          <w:lang w:eastAsia="ru-RU"/>
        </w:rPr>
        <w:t>-з</w:t>
      </w:r>
      <w:proofErr w:type="gramEnd"/>
      <w:r w:rsidRPr="00072A0A">
        <w:rPr>
          <w:rFonts w:ascii="Times New Roman" w:eastAsia="Times New Roman" w:hAnsi="Times New Roman" w:cs="Times New Roman"/>
          <w:sz w:val="28"/>
          <w:szCs w:val="28"/>
          <w:u w:val="single"/>
          <w:lang w:eastAsia="ru-RU"/>
        </w:rPr>
        <w:t>аочного или заочного или голосования;????</w:t>
      </w:r>
    </w:p>
    <w:p w:rsidR="00896D8A" w:rsidRPr="00072A0A" w:rsidRDefault="00896D8A" w:rsidP="00072A0A">
      <w:pPr>
        <w:spacing w:after="0" w:line="36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г) руководство текущей деятельности товарищества;</w:t>
      </w:r>
    </w:p>
    <w:p w:rsidR="00896D8A" w:rsidRPr="00072A0A" w:rsidRDefault="00896D8A" w:rsidP="00072A0A">
      <w:pPr>
        <w:spacing w:after="0" w:line="36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д) принятие решений о заключении договоров с организациями, осуществляющими снабжение электрической энергией, благоустройство и охрану территории товарищества, обеспечение пожарной безопасности иную деятельность, направленную на достижение целей товарищества</w:t>
      </w:r>
      <w:proofErr w:type="gramStart"/>
      <w:r w:rsidRPr="00072A0A">
        <w:rPr>
          <w:rFonts w:ascii="Times New Roman" w:eastAsia="Times New Roman" w:hAnsi="Times New Roman" w:cs="Times New Roman"/>
          <w:sz w:val="28"/>
          <w:szCs w:val="28"/>
          <w:lang w:eastAsia="ru-RU"/>
        </w:rPr>
        <w:t>.</w:t>
      </w:r>
      <w:proofErr w:type="gramEnd"/>
      <w:r w:rsidRPr="00072A0A">
        <w:rPr>
          <w:rFonts w:ascii="Times New Roman" w:eastAsia="Times New Roman" w:hAnsi="Times New Roman" w:cs="Times New Roman"/>
          <w:sz w:val="28"/>
          <w:szCs w:val="28"/>
          <w:lang w:eastAsia="ru-RU"/>
        </w:rPr>
        <w:t xml:space="preserve">  </w:t>
      </w:r>
      <w:proofErr w:type="gramStart"/>
      <w:r w:rsidRPr="00072A0A">
        <w:rPr>
          <w:rFonts w:ascii="Times New Roman" w:eastAsia="Times New Roman" w:hAnsi="Times New Roman" w:cs="Times New Roman"/>
          <w:sz w:val="28"/>
          <w:szCs w:val="28"/>
          <w:lang w:eastAsia="ru-RU"/>
        </w:rPr>
        <w:t>в</w:t>
      </w:r>
      <w:proofErr w:type="gramEnd"/>
      <w:r w:rsidRPr="00072A0A">
        <w:rPr>
          <w:rFonts w:ascii="Times New Roman" w:eastAsia="Times New Roman" w:hAnsi="Times New Roman" w:cs="Times New Roman"/>
          <w:sz w:val="28"/>
          <w:szCs w:val="28"/>
          <w:lang w:eastAsia="ru-RU"/>
        </w:rPr>
        <w:t xml:space="preserve"> пределах, необходимых для обеспечения его текущей деятельности;</w:t>
      </w:r>
    </w:p>
    <w:p w:rsidR="00896D8A" w:rsidRPr="00072A0A" w:rsidRDefault="00896D8A" w:rsidP="00072A0A">
      <w:pPr>
        <w:spacing w:after="0" w:line="36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е) принятие решения о заключении договоров с региональным оператором по обращению с твёрдыми коммунальными отходами;</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ж) обеспечение исполнения обязательств по договорам, заключённым товариществом;</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1100"/>
        <w:jc w:val="both"/>
        <w:rPr>
          <w:rFonts w:ascii="Times New Roman" w:eastAsia="Times New Roman" w:hAnsi="Times New Roman" w:cs="Times New Roman"/>
          <w:sz w:val="28"/>
          <w:szCs w:val="28"/>
          <w:lang w:eastAsia="ru-RU"/>
        </w:rPr>
      </w:pPr>
      <w:bookmarkStart w:id="1" w:name="page3"/>
      <w:bookmarkEnd w:id="1"/>
      <w:r w:rsidRPr="00072A0A">
        <w:rPr>
          <w:rFonts w:ascii="Times New Roman" w:eastAsia="Times New Roman" w:hAnsi="Times New Roman" w:cs="Times New Roman"/>
          <w:sz w:val="28"/>
          <w:szCs w:val="28"/>
          <w:lang w:eastAsia="ru-RU"/>
        </w:rPr>
        <w:t>з) обеспечение создания имущества общего пользования товарищества, а также создание необходимых условий для совместного владения гражданами таким имуществом </w:t>
      </w:r>
    </w:p>
    <w:p w:rsidR="00896D8A" w:rsidRPr="00072A0A" w:rsidRDefault="00896D8A" w:rsidP="00072A0A">
      <w:pPr>
        <w:spacing w:after="0" w:line="240" w:lineRule="auto"/>
        <w:ind w:left="-567" w:right="1100"/>
        <w:jc w:val="both"/>
        <w:rPr>
          <w:rFonts w:ascii="Times New Roman" w:eastAsia="Times New Roman" w:hAnsi="Times New Roman" w:cs="Times New Roman"/>
          <w:sz w:val="28"/>
          <w:szCs w:val="28"/>
          <w:lang w:eastAsia="ru-RU"/>
        </w:rPr>
      </w:pPr>
    </w:p>
    <w:p w:rsidR="00896D8A" w:rsidRPr="00072A0A" w:rsidRDefault="00896D8A" w:rsidP="00072A0A">
      <w:pPr>
        <w:spacing w:after="0" w:line="240" w:lineRule="auto"/>
        <w:ind w:left="-567" w:right="601"/>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и) составление приходно-расходных смет и отчётов правления товарищества и представление их на утверждение общему собранию членов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363"/>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к) ведение учёта и отчётности товарищества, подготовка годового отчёта и предоставление его на утверждение общему собранию членов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л) обеспечение ведения делопроизводства в товариществе и содержание архива в товариществе;</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 </w:t>
      </w:r>
    </w:p>
    <w:p w:rsidR="00896D8A" w:rsidRPr="00072A0A" w:rsidRDefault="00896D8A" w:rsidP="00072A0A">
      <w:pPr>
        <w:spacing w:after="0" w:line="240" w:lineRule="auto"/>
        <w:ind w:left="-567" w:right="38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м) </w:t>
      </w:r>
      <w:proofErr w:type="gramStart"/>
      <w:r w:rsidRPr="00072A0A">
        <w:rPr>
          <w:rFonts w:ascii="Times New Roman" w:eastAsia="Times New Roman" w:hAnsi="Times New Roman" w:cs="Times New Roman"/>
          <w:sz w:val="28"/>
          <w:szCs w:val="28"/>
          <w:lang w:eastAsia="ru-RU"/>
        </w:rPr>
        <w:t>контроль за</w:t>
      </w:r>
      <w:proofErr w:type="gramEnd"/>
      <w:r w:rsidRPr="00072A0A">
        <w:rPr>
          <w:rFonts w:ascii="Times New Roman" w:eastAsia="Times New Roman" w:hAnsi="Times New Roman" w:cs="Times New Roman"/>
          <w:sz w:val="28"/>
          <w:szCs w:val="28"/>
          <w:lang w:eastAsia="ru-RU"/>
        </w:rPr>
        <w:t xml:space="preserve"> своевременным внесением взносов, установленных ФЗ -217, обращение в суд за взыскание задолженности по уплате взносов или платы, предусмотренной ч.3 ст.5 ФЗ-217, в судебном порядке;</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roofErr w:type="spellStart"/>
      <w:r w:rsidRPr="00072A0A">
        <w:rPr>
          <w:rFonts w:ascii="Times New Roman" w:eastAsia="Times New Roman" w:hAnsi="Times New Roman" w:cs="Times New Roman"/>
          <w:sz w:val="28"/>
          <w:szCs w:val="28"/>
          <w:lang w:eastAsia="ru-RU"/>
        </w:rPr>
        <w:t>н</w:t>
      </w:r>
      <w:proofErr w:type="spellEnd"/>
      <w:r w:rsidRPr="00072A0A">
        <w:rPr>
          <w:rFonts w:ascii="Times New Roman" w:eastAsia="Times New Roman" w:hAnsi="Times New Roman" w:cs="Times New Roman"/>
          <w:sz w:val="28"/>
          <w:szCs w:val="28"/>
          <w:lang w:eastAsia="ru-RU"/>
        </w:rPr>
        <w:t>) рассмотрение заявлений, жалоб и предложений членов товарищества;</w:t>
      </w:r>
    </w:p>
    <w:p w:rsidR="00896D8A" w:rsidRPr="00072A0A" w:rsidRDefault="00896D8A" w:rsidP="00072A0A">
      <w:pPr>
        <w:spacing w:after="0" w:line="240" w:lineRule="auto"/>
        <w:ind w:left="-567" w:right="261"/>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lastRenderedPageBreak/>
        <w:t xml:space="preserve">о) подготовка финансово-экономического обоснования размера взносов, вносимых членами товариществ, и размера платы, предусмотренной </w:t>
      </w:r>
      <w:proofErr w:type="gramStart"/>
      <w:r w:rsidRPr="00072A0A">
        <w:rPr>
          <w:rFonts w:ascii="Times New Roman" w:eastAsia="Times New Roman" w:hAnsi="Times New Roman" w:cs="Times New Roman"/>
          <w:sz w:val="28"/>
          <w:szCs w:val="28"/>
          <w:lang w:eastAsia="ru-RU"/>
        </w:rPr>
        <w:t>ч</w:t>
      </w:r>
      <w:proofErr w:type="gramEnd"/>
      <w:r w:rsidRPr="00072A0A">
        <w:rPr>
          <w:rFonts w:ascii="Times New Roman" w:eastAsia="Times New Roman" w:hAnsi="Times New Roman" w:cs="Times New Roman"/>
          <w:sz w:val="28"/>
          <w:szCs w:val="28"/>
          <w:lang w:eastAsia="ru-RU"/>
        </w:rPr>
        <w:t>.3 ст.5 ФЗ-217;</w:t>
      </w:r>
    </w:p>
    <w:p w:rsidR="00896D8A" w:rsidRPr="00072A0A" w:rsidRDefault="00896D8A" w:rsidP="00072A0A">
      <w:pPr>
        <w:spacing w:after="0" w:line="240" w:lineRule="auto"/>
        <w:ind w:left="-567" w:right="261"/>
        <w:jc w:val="both"/>
        <w:rPr>
          <w:rFonts w:ascii="Times New Roman" w:eastAsia="Times New Roman" w:hAnsi="Times New Roman" w:cs="Times New Roman"/>
          <w:sz w:val="28"/>
          <w:szCs w:val="28"/>
          <w:lang w:eastAsia="ru-RU"/>
        </w:rPr>
      </w:pP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п) обеспечение ведения делопроизводства товарищества и содержание архива;</w:t>
      </w:r>
    </w:p>
    <w:p w:rsidR="00896D8A" w:rsidRPr="00072A0A" w:rsidRDefault="00896D8A" w:rsidP="00072A0A">
      <w:pPr>
        <w:spacing w:after="0" w:line="240" w:lineRule="auto"/>
        <w:ind w:left="-567" w:right="261"/>
        <w:jc w:val="both"/>
        <w:rPr>
          <w:rFonts w:ascii="Times New Roman" w:eastAsia="Times New Roman" w:hAnsi="Times New Roman" w:cs="Times New Roman"/>
          <w:sz w:val="28"/>
          <w:szCs w:val="28"/>
          <w:lang w:eastAsia="ru-RU"/>
        </w:rPr>
      </w:pPr>
    </w:p>
    <w:p w:rsidR="00896D8A" w:rsidRPr="00072A0A" w:rsidRDefault="00896D8A" w:rsidP="00072A0A">
      <w:pPr>
        <w:spacing w:after="0" w:line="240" w:lineRule="auto"/>
        <w:ind w:left="-567" w:right="261"/>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р) разработка и представление на утверждение общего </w:t>
      </w:r>
      <w:proofErr w:type="gramStart"/>
      <w:r w:rsidRPr="00072A0A">
        <w:rPr>
          <w:rFonts w:ascii="Times New Roman" w:eastAsia="Times New Roman" w:hAnsi="Times New Roman" w:cs="Times New Roman"/>
          <w:sz w:val="28"/>
          <w:szCs w:val="28"/>
          <w:lang w:eastAsia="ru-RU"/>
        </w:rPr>
        <w:t>собрания членов товарищества порядка ведения общего собрания членов товарищества</w:t>
      </w:r>
      <w:proofErr w:type="gramEnd"/>
      <w:r w:rsidRPr="00072A0A">
        <w:rPr>
          <w:rFonts w:ascii="Times New Roman" w:eastAsia="Times New Roman" w:hAnsi="Times New Roman" w:cs="Times New Roman"/>
          <w:sz w:val="28"/>
          <w:szCs w:val="28"/>
          <w:lang w:eastAsia="ru-RU"/>
        </w:rPr>
        <w:t xml:space="preserve"> и иных распорядков товарищества, положений об оплате труда работников и членов товарищества, заключивших трудовые договоры с товариществом;</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с) оказание членам товарищества содействия в безвозмездной передаче плодовой, ягодной и овощной продукции детским домам, дошкольным образовательным учреждениям, домам-интернатам для престарелых и инвалидов;</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76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т) создание в помощь членам правления общественных комиссий из членов товарищества: для урегулирования  земельных споров, по землеустройству, по дорогам и землепользованию, по дренажам и водоемам, по пожарной, экологической и санитарной безопасности, по благоустройству, по проверке соблюдения правил потребления электроэнергии и иных, а так же организация их работы;</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363"/>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у) планирование и организация ежегодных коллективных работ социально-хозяйственного назначения: по благоустройству территории товарищества, общих агротехнических мероприятий по борьбе с сорняками и вредителями сельскохозяйственных культур, по обеспечению пожарной безопасности, работ иного характера;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482"/>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ф) обеспечение информирования и оповещения членов товарищества о проводимых общих собраниях, коллективных и иных общественных мероприятий, а также о решениях принятых Общими собраниями и правлением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х) обеспечение соблюдения товариществом и его членами законодательства РФ и Устава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4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ц) заключение договоров с садоводами, добровольно вышедшими из товарищества, на право пользования объектами инфраструктуры, принадлежащими товариществу, и услугами товарищества за соответствующую плату;</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ч) осуществление мер по прекращению пользования общими системами электроснабжения, другими объектами товарищества лицами, добровольно вышедшими из товарищества, исключенными из товарищества, а также садоводами – </w:t>
      </w:r>
      <w:proofErr w:type="spellStart"/>
      <w:r w:rsidRPr="00072A0A">
        <w:rPr>
          <w:rFonts w:ascii="Times New Roman" w:eastAsia="Times New Roman" w:hAnsi="Times New Roman" w:cs="Times New Roman"/>
          <w:sz w:val="28"/>
          <w:szCs w:val="28"/>
          <w:lang w:eastAsia="ru-RU"/>
        </w:rPr>
        <w:t>индивидуалами</w:t>
      </w:r>
      <w:proofErr w:type="spellEnd"/>
      <w:r w:rsidRPr="00072A0A">
        <w:rPr>
          <w:rFonts w:ascii="Times New Roman" w:eastAsia="Times New Roman" w:hAnsi="Times New Roman" w:cs="Times New Roman"/>
          <w:sz w:val="28"/>
          <w:szCs w:val="28"/>
          <w:lang w:eastAsia="ru-RU"/>
        </w:rPr>
        <w:t>;</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в случае неуплаты ими установленных договорами взносов за пользование этими объектами и услугами товарищества.</w:t>
      </w:r>
    </w:p>
    <w:p w:rsidR="00896D8A" w:rsidRPr="00072A0A" w:rsidRDefault="00896D8A" w:rsidP="00072A0A">
      <w:pPr>
        <w:spacing w:after="0" w:line="240" w:lineRule="auto"/>
        <w:ind w:left="-567" w:right="110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lastRenderedPageBreak/>
        <w:t> </w:t>
      </w:r>
      <w:proofErr w:type="spellStart"/>
      <w:r w:rsidRPr="00072A0A">
        <w:rPr>
          <w:rFonts w:ascii="Times New Roman" w:eastAsia="Times New Roman" w:hAnsi="Times New Roman" w:cs="Times New Roman"/>
          <w:sz w:val="28"/>
          <w:szCs w:val="28"/>
          <w:lang w:eastAsia="ru-RU"/>
        </w:rPr>
        <w:t>ш</w:t>
      </w:r>
      <w:proofErr w:type="spellEnd"/>
      <w:r w:rsidRPr="00072A0A">
        <w:rPr>
          <w:rFonts w:ascii="Times New Roman" w:eastAsia="Times New Roman" w:hAnsi="Times New Roman" w:cs="Times New Roman"/>
          <w:sz w:val="28"/>
          <w:szCs w:val="28"/>
          <w:lang w:eastAsia="ru-RU"/>
        </w:rPr>
        <w:t>) подготовка плана работы правления, годового отчета о проведенной работе и представления их Общему собранию на рассмотрение и утверждение;</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363"/>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э) организация охраны имущества товарищества и имущества его членов, в том числе введение при необходимости в дополнение к сторожевой охране групповых дежу</w:t>
      </w:r>
      <w:proofErr w:type="gramStart"/>
      <w:r w:rsidRPr="00072A0A">
        <w:rPr>
          <w:rFonts w:ascii="Times New Roman" w:eastAsia="Times New Roman" w:hAnsi="Times New Roman" w:cs="Times New Roman"/>
          <w:sz w:val="28"/>
          <w:szCs w:val="28"/>
          <w:lang w:eastAsia="ru-RU"/>
        </w:rPr>
        <w:t>рств чл</w:t>
      </w:r>
      <w:proofErr w:type="gramEnd"/>
      <w:r w:rsidRPr="00072A0A">
        <w:rPr>
          <w:rFonts w:ascii="Times New Roman" w:eastAsia="Times New Roman" w:hAnsi="Times New Roman" w:cs="Times New Roman"/>
          <w:sz w:val="28"/>
          <w:szCs w:val="28"/>
          <w:lang w:eastAsia="ru-RU"/>
        </w:rPr>
        <w:t>енов товарищества;</w:t>
      </w:r>
    </w:p>
    <w:p w:rsidR="00896D8A" w:rsidRPr="00072A0A" w:rsidRDefault="00896D8A" w:rsidP="00072A0A">
      <w:pPr>
        <w:spacing w:after="0" w:line="240" w:lineRule="auto"/>
        <w:ind w:left="-567" w:right="119"/>
        <w:jc w:val="both"/>
        <w:rPr>
          <w:rFonts w:ascii="Times New Roman" w:eastAsia="Times New Roman" w:hAnsi="Times New Roman" w:cs="Times New Roman"/>
          <w:sz w:val="28"/>
          <w:szCs w:val="28"/>
          <w:lang w:eastAsia="ru-RU"/>
        </w:rPr>
      </w:pPr>
    </w:p>
    <w:p w:rsidR="00896D8A" w:rsidRPr="00072A0A" w:rsidRDefault="00896D8A" w:rsidP="00072A0A">
      <w:pPr>
        <w:spacing w:after="0" w:line="240" w:lineRule="auto"/>
        <w:ind w:left="-567" w:right="261"/>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 ю) организация страхования имущества товарищества и имущества его членов;</w:t>
      </w:r>
    </w:p>
    <w:p w:rsidR="00896D8A" w:rsidRPr="00072A0A" w:rsidRDefault="00896D8A" w:rsidP="00072A0A">
      <w:pPr>
        <w:spacing w:after="0" w:line="240" w:lineRule="auto"/>
        <w:ind w:left="-567" w:right="261"/>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  я) определение служебных обязанностей штатных работников товарищества, прием на работу в товарищество лиц по трудовым договорам, их перемещение и увольнение, поощрение и наложение на них взысканий, ведение учета работников;</w:t>
      </w:r>
    </w:p>
    <w:p w:rsidR="00896D8A" w:rsidRPr="00072A0A" w:rsidRDefault="00896D8A" w:rsidP="00072A0A">
      <w:pPr>
        <w:spacing w:after="0" w:line="240" w:lineRule="auto"/>
        <w:ind w:left="-567" w:right="238"/>
        <w:jc w:val="both"/>
        <w:rPr>
          <w:rFonts w:ascii="Times New Roman" w:eastAsia="Times New Roman" w:hAnsi="Times New Roman" w:cs="Times New Roman"/>
          <w:sz w:val="28"/>
          <w:szCs w:val="28"/>
          <w:lang w:eastAsia="ru-RU"/>
        </w:rPr>
      </w:pPr>
      <w:proofErr w:type="gramStart"/>
      <w:r w:rsidRPr="00072A0A">
        <w:rPr>
          <w:rFonts w:ascii="Times New Roman" w:eastAsia="Times New Roman" w:hAnsi="Times New Roman" w:cs="Times New Roman"/>
          <w:sz w:val="28"/>
          <w:szCs w:val="28"/>
          <w:lang w:eastAsia="ru-RU"/>
        </w:rPr>
        <w:t>контроль за</w:t>
      </w:r>
      <w:proofErr w:type="gramEnd"/>
      <w:r w:rsidRPr="00072A0A">
        <w:rPr>
          <w:rFonts w:ascii="Times New Roman" w:eastAsia="Times New Roman" w:hAnsi="Times New Roman" w:cs="Times New Roman"/>
          <w:sz w:val="28"/>
          <w:szCs w:val="28"/>
          <w:lang w:eastAsia="ru-RU"/>
        </w:rPr>
        <w:t xml:space="preserve"> своевременным внесением вступительных, членских и целевых взносов, оплата потребляемой электроэнергии;</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совершение от имени товарищества гражданско-правовых сделок;</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62"/>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2. Правление товарищества в соответствии с действующим законодательством РФ и Уставом товарищества вправе принимать решения по другим вопросам, необходимые для достижения целей деятельности СНТ и обеспечения его нормальной работы, за исключением вопросов, отнесенных законом к исключительной компетенции Общего собрания членов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bookmarkStart w:id="2" w:name="page4"/>
      <w:bookmarkEnd w:id="2"/>
      <w:r w:rsidRPr="00072A0A">
        <w:rPr>
          <w:rFonts w:ascii="Times New Roman" w:eastAsia="Times New Roman" w:hAnsi="Times New Roman" w:cs="Times New Roman"/>
          <w:b/>
          <w:bCs/>
          <w:sz w:val="28"/>
          <w:szCs w:val="28"/>
          <w:lang w:eastAsia="ru-RU"/>
        </w:rPr>
        <w:t>Статья 3. Полномочия председателя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1.3 Полномочия председателя правления СНТ</w:t>
      </w:r>
    </w:p>
    <w:p w:rsidR="00896D8A" w:rsidRPr="00072A0A" w:rsidRDefault="00896D8A" w:rsidP="00072A0A">
      <w:pPr>
        <w:numPr>
          <w:ilvl w:val="0"/>
          <w:numId w:val="44"/>
        </w:numPr>
        <w:spacing w:after="0" w:line="259" w:lineRule="auto"/>
        <w:ind w:left="-567" w:right="283" w:firstLine="0"/>
        <w:contextualSpacing/>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Председатель правления является органом управления товарищества, его исполнительным и распорядительным органом.</w:t>
      </w:r>
    </w:p>
    <w:p w:rsidR="00896D8A" w:rsidRPr="00072A0A" w:rsidRDefault="00896D8A" w:rsidP="00072A0A">
      <w:pPr>
        <w:numPr>
          <w:ilvl w:val="0"/>
          <w:numId w:val="44"/>
        </w:numPr>
        <w:spacing w:after="0" w:line="259" w:lineRule="auto"/>
        <w:ind w:left="-567" w:right="283" w:firstLine="0"/>
        <w:contextualSpacing/>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Полномочия председателя правления СНТ определены ст. 19 Федерального закона №217-ФЗ от 29 июля 2019г. и Уставом товарищества.</w:t>
      </w:r>
    </w:p>
    <w:p w:rsidR="00896D8A" w:rsidRPr="00072A0A" w:rsidRDefault="00896D8A" w:rsidP="00072A0A">
      <w:pPr>
        <w:numPr>
          <w:ilvl w:val="0"/>
          <w:numId w:val="44"/>
        </w:numPr>
        <w:spacing w:after="0" w:line="259" w:lineRule="auto"/>
        <w:ind w:left="-567" w:right="283" w:firstLine="0"/>
        <w:contextualSpacing/>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Председатель правления отвечает за состояние руководства всей текущей деятельностью товарищества и коллегиальной деятельностью правления, за выполнение решений Общих собраний.</w:t>
      </w:r>
    </w:p>
    <w:p w:rsidR="00896D8A" w:rsidRPr="00072A0A" w:rsidRDefault="00896D8A" w:rsidP="00072A0A">
      <w:pPr>
        <w:numPr>
          <w:ilvl w:val="0"/>
          <w:numId w:val="44"/>
        </w:numPr>
        <w:spacing w:after="0" w:line="259" w:lineRule="auto"/>
        <w:ind w:left="-567" w:right="283" w:firstLine="0"/>
        <w:contextualSpacing/>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При руководстве деятельностью правления товарищества председатель правления обязан правильно сочетать в своей работе принципы единоначалия в объеме своих полномочий и коллегиальности.</w:t>
      </w:r>
    </w:p>
    <w:p w:rsidR="00896D8A" w:rsidRPr="00072A0A" w:rsidRDefault="00896D8A" w:rsidP="00072A0A">
      <w:pPr>
        <w:numPr>
          <w:ilvl w:val="0"/>
          <w:numId w:val="44"/>
        </w:numPr>
        <w:spacing w:after="0" w:line="259" w:lineRule="auto"/>
        <w:ind w:left="-567" w:right="283" w:firstLine="0"/>
        <w:contextualSpacing/>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Общим собранием СНТ из числа членов правления, выбирается заместитель председателя правления, отвечающий за деятельность правления в отсутствии председателя. Избранный общим собранием председатель может возложить исполнение обязанностей председателя на период своего отсутствия (отпуск, болезнь и др.)</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Раздел II</w:t>
      </w:r>
      <w:r w:rsidR="00072A0A">
        <w:rPr>
          <w:rFonts w:ascii="Times New Roman" w:eastAsia="Times New Roman" w:hAnsi="Times New Roman" w:cs="Times New Roman"/>
          <w:b/>
          <w:bCs/>
          <w:sz w:val="28"/>
          <w:szCs w:val="28"/>
          <w:lang w:eastAsia="ru-RU"/>
        </w:rPr>
        <w:t xml:space="preserve"> </w:t>
      </w:r>
      <w:r w:rsidRPr="00072A0A">
        <w:rPr>
          <w:rFonts w:ascii="Times New Roman" w:eastAsia="Times New Roman" w:hAnsi="Times New Roman" w:cs="Times New Roman"/>
          <w:b/>
          <w:bCs/>
          <w:sz w:val="28"/>
          <w:szCs w:val="28"/>
          <w:lang w:eastAsia="ru-RU"/>
        </w:rPr>
        <w:t>Основные принципы работы правления СНТ</w:t>
      </w:r>
    </w:p>
    <w:p w:rsidR="00072A0A" w:rsidRDefault="00072A0A" w:rsidP="00072A0A">
      <w:pPr>
        <w:spacing w:after="0" w:line="240" w:lineRule="auto"/>
        <w:ind w:left="-567"/>
        <w:jc w:val="both"/>
        <w:rPr>
          <w:rFonts w:ascii="Times New Roman" w:eastAsia="Times New Roman" w:hAnsi="Times New Roman" w:cs="Times New Roman"/>
          <w:b/>
          <w:bCs/>
          <w:sz w:val="28"/>
          <w:szCs w:val="28"/>
          <w:lang w:eastAsia="ru-RU"/>
        </w:rPr>
      </w:pP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2 Основные принципы работы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r w:rsidRPr="00072A0A">
        <w:rPr>
          <w:rFonts w:ascii="Times New Roman" w:eastAsia="Times New Roman" w:hAnsi="Times New Roman" w:cs="Times New Roman"/>
          <w:b/>
          <w:bCs/>
          <w:sz w:val="28"/>
          <w:szCs w:val="28"/>
          <w:lang w:eastAsia="ru-RU"/>
        </w:rPr>
        <w:t>Статья 4. Принципы работы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r w:rsidRPr="00072A0A">
        <w:rPr>
          <w:rFonts w:ascii="Times New Roman" w:eastAsia="Times New Roman" w:hAnsi="Times New Roman" w:cs="Times New Roman"/>
          <w:b/>
          <w:sz w:val="28"/>
          <w:szCs w:val="28"/>
          <w:lang w:eastAsia="ru-RU"/>
        </w:rPr>
        <w:t>2.1</w:t>
      </w:r>
      <w:r w:rsidRPr="00072A0A">
        <w:rPr>
          <w:rFonts w:ascii="Times New Roman" w:eastAsia="Times New Roman" w:hAnsi="Times New Roman" w:cs="Times New Roman"/>
          <w:sz w:val="28"/>
          <w:szCs w:val="28"/>
          <w:lang w:eastAsia="ru-RU"/>
        </w:rPr>
        <w:t xml:space="preserve"> </w:t>
      </w:r>
      <w:r w:rsidRPr="00072A0A">
        <w:rPr>
          <w:rFonts w:ascii="Times New Roman" w:eastAsia="Times New Roman" w:hAnsi="Times New Roman" w:cs="Times New Roman"/>
          <w:b/>
          <w:bCs/>
          <w:sz w:val="28"/>
          <w:szCs w:val="28"/>
          <w:lang w:eastAsia="ru-RU"/>
        </w:rPr>
        <w:t>Принципы работы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proofErr w:type="gramStart"/>
      <w:r w:rsidRPr="00072A0A">
        <w:rPr>
          <w:rFonts w:ascii="Times New Roman" w:eastAsia="Times New Roman" w:hAnsi="Times New Roman" w:cs="Times New Roman"/>
          <w:sz w:val="28"/>
          <w:szCs w:val="28"/>
          <w:lang w:eastAsia="ru-RU"/>
        </w:rPr>
        <w:lastRenderedPageBreak/>
        <w:t>2.1.11.Правление товарищества, являясь исполнительным органом, основной деятельностью которого является практическая реализация решений Общих собраний и оперативное руководство текущей деятельностью товарищества, осуществляет свою работу на коллегиальной основе при строгом соблюдении основных принципов: - законности, плановости, социальной справедливости, демократии и гласности, оперативности в принятии и обеспечении выполнения решений, ответственности за разрешение социально-хозяйственных проблем в товариществе.</w:t>
      </w:r>
      <w:proofErr w:type="gramEnd"/>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522"/>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2.В целях повышения ответственности членов правления за каждым из них на первом собрании правления закрепляются конкретные участки работ, в частности:</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2"/>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организация и застройка территории товарищества;</w:t>
      </w:r>
    </w:p>
    <w:p w:rsidR="00896D8A" w:rsidRPr="00072A0A" w:rsidRDefault="00896D8A" w:rsidP="00072A0A">
      <w:pPr>
        <w:numPr>
          <w:ilvl w:val="0"/>
          <w:numId w:val="2"/>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обеспечение электроснабжения;</w:t>
      </w:r>
    </w:p>
    <w:p w:rsidR="00896D8A" w:rsidRPr="00072A0A" w:rsidRDefault="00896D8A" w:rsidP="00072A0A">
      <w:pPr>
        <w:numPr>
          <w:ilvl w:val="0"/>
          <w:numId w:val="2"/>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ремонт дорог, проверка состояния дренажей (кюветов) дорог и проездов;</w:t>
      </w:r>
    </w:p>
    <w:p w:rsidR="00896D8A" w:rsidRPr="00072A0A" w:rsidRDefault="00896D8A" w:rsidP="00072A0A">
      <w:pPr>
        <w:numPr>
          <w:ilvl w:val="0"/>
          <w:numId w:val="3"/>
        </w:numPr>
        <w:spacing w:after="0" w:line="240" w:lineRule="auto"/>
        <w:ind w:left="-567" w:right="403"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организация и проверка охраны, в том числе организованная членами СНТ в местах своих земельных участков;</w:t>
      </w:r>
    </w:p>
    <w:p w:rsidR="00896D8A" w:rsidRPr="00072A0A" w:rsidRDefault="00896D8A" w:rsidP="00072A0A">
      <w:pPr>
        <w:numPr>
          <w:ilvl w:val="0"/>
          <w:numId w:val="4"/>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пожарная, экологическая и санитарно-эпидемиологическая безопасность;</w:t>
      </w:r>
    </w:p>
    <w:p w:rsidR="00896D8A" w:rsidRPr="00072A0A" w:rsidRDefault="00896D8A" w:rsidP="00072A0A">
      <w:pPr>
        <w:numPr>
          <w:ilvl w:val="0"/>
          <w:numId w:val="4"/>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обеспечение помощи в решении земельных конфликтов между членами товарищества;</w:t>
      </w:r>
    </w:p>
    <w:p w:rsidR="00896D8A" w:rsidRPr="00072A0A" w:rsidRDefault="00896D8A" w:rsidP="00072A0A">
      <w:pPr>
        <w:numPr>
          <w:ilvl w:val="0"/>
          <w:numId w:val="4"/>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благоустройство и организация культурного отдыха;</w:t>
      </w:r>
    </w:p>
    <w:p w:rsidR="00896D8A" w:rsidRPr="00072A0A" w:rsidRDefault="00896D8A" w:rsidP="00072A0A">
      <w:pPr>
        <w:numPr>
          <w:ilvl w:val="0"/>
          <w:numId w:val="4"/>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обеспечение внутреннего распорядка товарищества;</w:t>
      </w:r>
    </w:p>
    <w:p w:rsidR="00896D8A" w:rsidRPr="00072A0A" w:rsidRDefault="00896D8A" w:rsidP="00072A0A">
      <w:pPr>
        <w:numPr>
          <w:ilvl w:val="0"/>
          <w:numId w:val="4"/>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ведение бухгалтерского учета и отчетности;</w:t>
      </w:r>
    </w:p>
    <w:p w:rsidR="00896D8A" w:rsidRPr="00072A0A" w:rsidRDefault="00896D8A" w:rsidP="00072A0A">
      <w:pPr>
        <w:numPr>
          <w:ilvl w:val="0"/>
          <w:numId w:val="4"/>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ведение делопроизводства в правлении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221"/>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3.Следование указанным в п. п. 1-2 принципам позволяет правлению товарищества достигать наиболее разумных, социально, экономически и юридически грамотных решений, добиваться реализации решений общего собрания и обеспечивать достижений уставных целей и задач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Статья 5. Коллегиальность в работе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5"/>
        </w:numPr>
        <w:tabs>
          <w:tab w:val="num" w:pos="-426"/>
        </w:tabs>
        <w:spacing w:after="0" w:line="240" w:lineRule="auto"/>
        <w:ind w:left="-567" w:right="340"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Правление товарищества коллегиально решает все вопросы в пределах своей компетентности в соответствии с годовыми планами работы и приходно-расходными сметами в интересах выполнения социально-хозяйственных и иных задач, вытекающих </w:t>
      </w:r>
      <w:proofErr w:type="gramStart"/>
      <w:r w:rsidRPr="00072A0A">
        <w:rPr>
          <w:rFonts w:ascii="Times New Roman" w:eastAsia="Times New Roman" w:hAnsi="Times New Roman" w:cs="Times New Roman"/>
          <w:sz w:val="28"/>
          <w:szCs w:val="28"/>
          <w:lang w:eastAsia="ru-RU"/>
        </w:rPr>
        <w:t>из</w:t>
      </w:r>
      <w:proofErr w:type="gramEnd"/>
      <w:r w:rsidRPr="00072A0A">
        <w:rPr>
          <w:rFonts w:ascii="Times New Roman" w:eastAsia="Times New Roman" w:hAnsi="Times New Roman" w:cs="Times New Roman"/>
          <w:sz w:val="28"/>
          <w:szCs w:val="28"/>
          <w:lang w:eastAsia="ru-RU"/>
        </w:rPr>
        <w:t>:</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Pr>
          <w:rFonts w:ascii="Times New Roman" w:eastAsia="Times New Roman" w:hAnsi="Times New Roman" w:cs="Times New Roman"/>
          <w:sz w:val="28"/>
          <w:szCs w:val="28"/>
          <w:lang w:eastAsia="ru-RU"/>
        </w:rPr>
      </w:pPr>
      <w:bookmarkStart w:id="3" w:name="page5"/>
      <w:bookmarkEnd w:id="3"/>
      <w:r w:rsidRPr="00072A0A">
        <w:rPr>
          <w:rFonts w:ascii="Times New Roman" w:eastAsia="Times New Roman" w:hAnsi="Times New Roman" w:cs="Times New Roman"/>
          <w:sz w:val="28"/>
          <w:szCs w:val="28"/>
          <w:lang w:eastAsia="ru-RU"/>
        </w:rPr>
        <w:t>- норм законодательства РФ;</w:t>
      </w:r>
    </w:p>
    <w:p w:rsidR="00896D8A" w:rsidRPr="00072A0A" w:rsidRDefault="00896D8A" w:rsidP="00072A0A">
      <w:pPr>
        <w:spacing w:after="0" w:line="240" w:lineRule="auto"/>
        <w:ind w:left="-567" w:right="459"/>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прав и обязанностей правления СНТ, изложенных в Федеральном законе № 217-ФЗ и Устава товарищества;</w:t>
      </w:r>
    </w:p>
    <w:p w:rsidR="00896D8A" w:rsidRPr="00072A0A" w:rsidRDefault="00896D8A" w:rsidP="00072A0A">
      <w:pPr>
        <w:spacing w:after="0" w:line="240" w:lineRule="auto"/>
        <w:ind w:left="-567"/>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решений общих собраний членов товарищества;</w:t>
      </w:r>
    </w:p>
    <w:p w:rsidR="00896D8A" w:rsidRPr="00072A0A" w:rsidRDefault="00896D8A" w:rsidP="00072A0A">
      <w:pPr>
        <w:spacing w:after="0" w:line="240" w:lineRule="auto"/>
        <w:ind w:left="-567"/>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результатов контроля финансово-хозяйственной деятельности СНТ;</w:t>
      </w:r>
    </w:p>
    <w:p w:rsidR="00896D8A" w:rsidRPr="00072A0A" w:rsidRDefault="00896D8A" w:rsidP="00072A0A">
      <w:pPr>
        <w:spacing w:after="0" w:line="240" w:lineRule="auto"/>
        <w:ind w:left="-567"/>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результатов контроля соблюдения законодательства в товариществе.</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6"/>
        </w:numPr>
        <w:spacing w:after="0" w:line="240" w:lineRule="auto"/>
        <w:ind w:left="-567" w:right="363"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lastRenderedPageBreak/>
        <w:t>Принятию коллегиальных решений правления должно предшествовать изучение председателем и членами правления социально-хозяйственных проблем товарищества, положения дел на различных участках работы, анализ имеющихся недостатков и нарушений в деятельности правления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Статья 6. Сочетание коллегиальности с единоначалием.</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142"/>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1.Возглавляющий правление товарищества председатель правления, который согласно п. 3 ст. 16 Федерального закона № 217-ФЗ и Уставу СНТ является самостоятельным исполнительным органом товарищества, наделен определенными полномочиями, осуществляемыми им на основе принципа единоначалия. В связи с этим председатель правления товарищества в своей работе обязан правильно сочетать два принципа – коллегиальность (коллективная совещательная, распорядительная и исполнительная деятельность правления) и единоначалие (единоличная исполнительная и распорядительная деятельность председателя).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7"/>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Председатель правления обязан следовать содержащемуся в Федеральном законе № 217-ФЗ и Уставе товарищества четкому разграничению компетенции правления и полномочий председателя правления. Он не в праве единолично решать вопросы, отнесенные к компетенции правления товарищества.</w:t>
      </w:r>
    </w:p>
    <w:p w:rsidR="00896D8A" w:rsidRPr="00072A0A" w:rsidRDefault="00896D8A" w:rsidP="00072A0A">
      <w:pPr>
        <w:spacing w:after="0" w:line="240" w:lineRule="auto"/>
        <w:ind w:left="-567" w:right="159"/>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В свою очередь правление, как исполнительный орган, не вправе принимать решения, нарушающие компетенцию председателя правления.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Статья 7. Принцип законности в работе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p>
    <w:p w:rsidR="00896D8A" w:rsidRPr="00072A0A" w:rsidRDefault="00896D8A" w:rsidP="00072A0A">
      <w:pPr>
        <w:spacing w:after="0" w:line="240" w:lineRule="auto"/>
        <w:ind w:left="-567" w:right="62"/>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1.Принцип законности в работе правления товарищества выражается в том, что при рассмотрении и решении вопросов, вынесенных на заседание правления, председатель и члены правления должны руководствоваться действующим законодательством и Уставом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539"/>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2.Принимаемые правлением решения не должны противоречить нормам российского законодательства, Уставу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b/>
          <w:bCs/>
          <w:sz w:val="28"/>
          <w:szCs w:val="28"/>
          <w:lang w:eastAsia="ru-RU"/>
        </w:rPr>
      </w:pPr>
      <w:r w:rsidRPr="00072A0A">
        <w:rPr>
          <w:rFonts w:ascii="Times New Roman" w:eastAsia="Times New Roman" w:hAnsi="Times New Roman" w:cs="Times New Roman"/>
          <w:b/>
          <w:bCs/>
          <w:sz w:val="28"/>
          <w:szCs w:val="28"/>
          <w:lang w:eastAsia="ru-RU"/>
        </w:rPr>
        <w:t>Статья 8. Принцип социальной справедливости.</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p>
    <w:p w:rsidR="00896D8A" w:rsidRPr="00072A0A" w:rsidRDefault="00896D8A" w:rsidP="00072A0A">
      <w:pPr>
        <w:spacing w:after="0" w:line="240" w:lineRule="auto"/>
        <w:ind w:left="-567" w:right="238"/>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1.Принцип социальной справедливости в работе правления товарищества состоит в том, что оно должно </w:t>
      </w:r>
      <w:proofErr w:type="gramStart"/>
      <w:r w:rsidRPr="00072A0A">
        <w:rPr>
          <w:rFonts w:ascii="Times New Roman" w:eastAsia="Times New Roman" w:hAnsi="Times New Roman" w:cs="Times New Roman"/>
          <w:sz w:val="28"/>
          <w:szCs w:val="28"/>
          <w:lang w:eastAsia="ru-RU"/>
        </w:rPr>
        <w:t>защищать</w:t>
      </w:r>
      <w:proofErr w:type="gramEnd"/>
      <w:r w:rsidRPr="00072A0A">
        <w:rPr>
          <w:rFonts w:ascii="Times New Roman" w:eastAsia="Times New Roman" w:hAnsi="Times New Roman" w:cs="Times New Roman"/>
          <w:sz w:val="28"/>
          <w:szCs w:val="28"/>
          <w:lang w:eastAsia="ru-RU"/>
        </w:rPr>
        <w:t xml:space="preserve"> прежде всего права и законные интересы Товарищества, как юридического лица и его членов, установленные и гарантируемые Конституцией РФ, Федеральным законом № 217-ФЗ, другими законами РФ, законами и нормами Челябинской области, а также Уставом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Статья 9. Принцип демократии и открытости.</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69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lastRenderedPageBreak/>
        <w:t>1.Прицип демократии и открытости в работе правления заключается в том, что члены правления вправе:</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8"/>
        </w:numPr>
        <w:spacing w:after="0" w:line="240" w:lineRule="auto"/>
        <w:ind w:left="-567" w:right="363"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участвовать в работе всех собраний правления, в обсуждении внесенных в повестку дня вопросов и принятии по ним решений;</w:t>
      </w:r>
    </w:p>
    <w:p w:rsidR="00896D8A" w:rsidRPr="00072A0A" w:rsidRDefault="00896D8A" w:rsidP="00072A0A">
      <w:pPr>
        <w:numPr>
          <w:ilvl w:val="0"/>
          <w:numId w:val="9"/>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получать информацию о работе правления товарищества в периоды своего отсутствия;</w:t>
      </w:r>
    </w:p>
    <w:p w:rsidR="00896D8A" w:rsidRPr="00072A0A" w:rsidRDefault="00896D8A" w:rsidP="00072A0A">
      <w:pPr>
        <w:numPr>
          <w:ilvl w:val="0"/>
          <w:numId w:val="10"/>
        </w:numPr>
        <w:spacing w:after="0" w:line="240" w:lineRule="auto"/>
        <w:ind w:left="-567" w:firstLine="0"/>
        <w:jc w:val="both"/>
        <w:rPr>
          <w:rFonts w:ascii="Times New Roman" w:eastAsia="Times New Roman" w:hAnsi="Times New Roman" w:cs="Times New Roman"/>
          <w:sz w:val="28"/>
          <w:szCs w:val="28"/>
          <w:lang w:eastAsia="ru-RU"/>
        </w:rPr>
      </w:pPr>
      <w:bookmarkStart w:id="4" w:name="page6"/>
      <w:bookmarkEnd w:id="4"/>
      <w:r w:rsidRPr="00072A0A">
        <w:rPr>
          <w:rFonts w:ascii="Times New Roman" w:eastAsia="Times New Roman" w:hAnsi="Times New Roman" w:cs="Times New Roman"/>
          <w:sz w:val="28"/>
          <w:szCs w:val="28"/>
          <w:lang w:eastAsia="ru-RU"/>
        </w:rPr>
        <w:t>требовать представления им для ознакомления протоколов общих собраний и собраний правлений;</w:t>
      </w:r>
    </w:p>
    <w:p w:rsidR="00896D8A" w:rsidRPr="00072A0A" w:rsidRDefault="00896D8A" w:rsidP="00072A0A">
      <w:pPr>
        <w:numPr>
          <w:ilvl w:val="0"/>
          <w:numId w:val="11"/>
        </w:numPr>
        <w:spacing w:after="0" w:line="240" w:lineRule="auto"/>
        <w:ind w:left="-567" w:right="62"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при голосовании против принятого собранием решения требовать внесения в протокол собрания правления своего особого мнения и доведения его до сведения Общего собрания.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2.Принцип демократии и открытости в работе правления выражается также:</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12"/>
        </w:numPr>
        <w:spacing w:after="0" w:line="240" w:lineRule="auto"/>
        <w:ind w:left="-567" w:right="278"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в широком привлечении к работе правления членов товарищества, использовании их инициативы в постановке и подготовке вопросов для внесения на рассмотрение правления, их участии в работе создаваемых при правлении комиссий и т.д.;</w:t>
      </w:r>
    </w:p>
    <w:p w:rsidR="00896D8A" w:rsidRPr="00072A0A" w:rsidRDefault="00896D8A" w:rsidP="00072A0A">
      <w:pPr>
        <w:numPr>
          <w:ilvl w:val="0"/>
          <w:numId w:val="13"/>
        </w:numPr>
        <w:spacing w:after="0" w:line="240" w:lineRule="auto"/>
        <w:ind w:left="-567" w:right="941"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в обязательном доведении до всех членов товарищества принятых правлением решений;</w:t>
      </w:r>
    </w:p>
    <w:p w:rsidR="00896D8A" w:rsidRPr="00072A0A" w:rsidRDefault="00896D8A" w:rsidP="00072A0A">
      <w:pPr>
        <w:numPr>
          <w:ilvl w:val="0"/>
          <w:numId w:val="14"/>
        </w:numPr>
        <w:spacing w:after="0" w:line="240" w:lineRule="auto"/>
        <w:ind w:left="-567" w:right="902"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в привлечении членов товарищества к реализации решений Общих собраний и правления, а также </w:t>
      </w:r>
      <w:proofErr w:type="gramStart"/>
      <w:r w:rsidRPr="00072A0A">
        <w:rPr>
          <w:rFonts w:ascii="Times New Roman" w:eastAsia="Times New Roman" w:hAnsi="Times New Roman" w:cs="Times New Roman"/>
          <w:sz w:val="28"/>
          <w:szCs w:val="28"/>
          <w:lang w:eastAsia="ru-RU"/>
        </w:rPr>
        <w:t>контролю за</w:t>
      </w:r>
      <w:proofErr w:type="gramEnd"/>
      <w:r w:rsidRPr="00072A0A">
        <w:rPr>
          <w:rFonts w:ascii="Times New Roman" w:eastAsia="Times New Roman" w:hAnsi="Times New Roman" w:cs="Times New Roman"/>
          <w:sz w:val="28"/>
          <w:szCs w:val="28"/>
          <w:lang w:eastAsia="ru-RU"/>
        </w:rPr>
        <w:t xml:space="preserve"> выполнением принимаемых решений;</w:t>
      </w:r>
    </w:p>
    <w:p w:rsidR="00896D8A" w:rsidRPr="00072A0A" w:rsidRDefault="00896D8A" w:rsidP="00072A0A">
      <w:pPr>
        <w:numPr>
          <w:ilvl w:val="0"/>
          <w:numId w:val="15"/>
        </w:numPr>
        <w:spacing w:after="0" w:line="240" w:lineRule="auto"/>
        <w:ind w:left="-567" w:right="799"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в праве членов товарищества знакомиться с протоколами собраний правления и требовать предоставления заверенных выписок из них.</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Статья 10. Планирование работы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23"/>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1.Соблюдение принципа плановости в работе правления способствует четкой организации деятельности правления, обеспечению им успешного выполнения решений Общих собраний и возникающих социально-хозяйственных проблем.</w:t>
      </w:r>
    </w:p>
    <w:p w:rsidR="00896D8A" w:rsidRPr="00072A0A" w:rsidRDefault="00896D8A" w:rsidP="00072A0A">
      <w:pPr>
        <w:spacing w:after="0" w:line="240" w:lineRule="auto"/>
        <w:ind w:left="-567" w:right="23"/>
        <w:jc w:val="both"/>
        <w:rPr>
          <w:rFonts w:ascii="Times New Roman" w:eastAsia="Times New Roman" w:hAnsi="Times New Roman" w:cs="Times New Roman"/>
          <w:sz w:val="28"/>
          <w:szCs w:val="28"/>
          <w:lang w:eastAsia="ru-RU"/>
        </w:rPr>
      </w:pPr>
    </w:p>
    <w:p w:rsidR="00896D8A" w:rsidRPr="00072A0A" w:rsidRDefault="00896D8A" w:rsidP="00072A0A">
      <w:pPr>
        <w:spacing w:after="0" w:line="240" w:lineRule="auto"/>
        <w:ind w:left="-567" w:right="238"/>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2.Проект о годовых планах правления и приходно-расходных смет готовится председателем правления при активном участии главного бухгалтера (бухгалтера-кассира (казначея)) и членов правления.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142"/>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3.При разработке планов и смет учитываются предложения и рекомендации ревизионной комиссии товарищества, членов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658"/>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4.Подготовленный план работы правления и приходно-расходная смета, одобренная правлением, выносятся на рассмотрение и утверждение Общего собрания.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23"/>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5.Копии </w:t>
      </w:r>
      <w:proofErr w:type="gramStart"/>
      <w:r w:rsidRPr="00072A0A">
        <w:rPr>
          <w:rFonts w:ascii="Times New Roman" w:eastAsia="Times New Roman" w:hAnsi="Times New Roman" w:cs="Times New Roman"/>
          <w:sz w:val="28"/>
          <w:szCs w:val="28"/>
          <w:lang w:eastAsia="ru-RU"/>
        </w:rPr>
        <w:t>утвержденных</w:t>
      </w:r>
      <w:proofErr w:type="gramEnd"/>
      <w:r w:rsidRPr="00072A0A">
        <w:rPr>
          <w:rFonts w:ascii="Times New Roman" w:eastAsia="Times New Roman" w:hAnsi="Times New Roman" w:cs="Times New Roman"/>
          <w:sz w:val="28"/>
          <w:szCs w:val="28"/>
          <w:lang w:eastAsia="ru-RU"/>
        </w:rPr>
        <w:t xml:space="preserve"> плана работа и приходно-расходной сметы выдаются ревизионной комиссии для использования в ее работе.</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lastRenderedPageBreak/>
        <w:t> </w:t>
      </w:r>
    </w:p>
    <w:p w:rsidR="00896D8A" w:rsidRPr="00072A0A" w:rsidRDefault="00896D8A" w:rsidP="00072A0A">
      <w:pPr>
        <w:spacing w:after="0" w:line="240" w:lineRule="auto"/>
        <w:ind w:left="-567" w:right="38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6.Выписки из плана работы и сметы могут выдаваться членам правления в части, касающейся их ответственности за обеспечение выполнения соответствующих плана и сметы.</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34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7.В ходе работы правление товарищества, в связи с возникающими проблемами, может вносить в свой план работы необходимые дополнения и изменения.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Статья 11. Принцип оперативности в работе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261"/>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1.Принцип оперативности в работе правления товарищества состоит в том, что решения Общих собраний и свои собственные решения оно обязано реализовать в намеченные сроки, в полном объеме и с надлежащим качеством.</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578"/>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2.Достижению указанных в п. 1 должны способствовать профессионализм в организованной и финансово-хозяйственной деятельности, дисциплинированность, исполнительность и настойчивость членов правления и его председателя, их высокая ответственность за порученное дело, а также хорошо налаженный </w:t>
      </w:r>
      <w:proofErr w:type="gramStart"/>
      <w:r w:rsidRPr="00072A0A">
        <w:rPr>
          <w:rFonts w:ascii="Times New Roman" w:eastAsia="Times New Roman" w:hAnsi="Times New Roman" w:cs="Times New Roman"/>
          <w:sz w:val="28"/>
          <w:szCs w:val="28"/>
          <w:lang w:eastAsia="ru-RU"/>
        </w:rPr>
        <w:t>контроль за</w:t>
      </w:r>
      <w:proofErr w:type="gramEnd"/>
      <w:r w:rsidRPr="00072A0A">
        <w:rPr>
          <w:rFonts w:ascii="Times New Roman" w:eastAsia="Times New Roman" w:hAnsi="Times New Roman" w:cs="Times New Roman"/>
          <w:sz w:val="28"/>
          <w:szCs w:val="28"/>
          <w:lang w:eastAsia="ru-RU"/>
        </w:rPr>
        <w:t xml:space="preserve"> ходом реализации намеченных работ и (или) мероприятий.</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Статья 12. Принцип ответственности в работе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618"/>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1.Принцип ответственности за решение социально-хозяйственных и иных проблем в товариществе предусматривает:</w:t>
      </w:r>
    </w:p>
    <w:p w:rsidR="00896D8A" w:rsidRPr="00072A0A" w:rsidRDefault="00896D8A" w:rsidP="00072A0A">
      <w:pPr>
        <w:spacing w:after="0" w:line="240" w:lineRule="auto"/>
        <w:ind w:left="-567" w:right="618"/>
        <w:jc w:val="both"/>
        <w:rPr>
          <w:rFonts w:ascii="Times New Roman" w:eastAsia="Times New Roman" w:hAnsi="Times New Roman" w:cs="Times New Roman"/>
          <w:sz w:val="28"/>
          <w:szCs w:val="28"/>
          <w:lang w:eastAsia="ru-RU"/>
        </w:rPr>
      </w:pPr>
    </w:p>
    <w:p w:rsidR="00896D8A" w:rsidRPr="00072A0A" w:rsidRDefault="00896D8A" w:rsidP="00072A0A">
      <w:pPr>
        <w:numPr>
          <w:ilvl w:val="0"/>
          <w:numId w:val="16"/>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обязанность председателя и членов правления товарищества, выполняющих поручения по решению социально-хозяйственных и иных проблем в товариществе, действовать в интересах товарищества и его членов, вести дела грамотно, добросовестно и разумно;</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bookmarkStart w:id="5" w:name="page7"/>
      <w:bookmarkEnd w:id="5"/>
    </w:p>
    <w:p w:rsidR="00896D8A" w:rsidRPr="00072A0A" w:rsidRDefault="00896D8A" w:rsidP="00072A0A">
      <w:pPr>
        <w:numPr>
          <w:ilvl w:val="0"/>
          <w:numId w:val="17"/>
        </w:numPr>
        <w:spacing w:after="0" w:line="240" w:lineRule="auto"/>
        <w:ind w:left="-567" w:right="641"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персональную ответственность перед товариществом за невыполнение или ненадлежащее выполнение порученного дела, за причинение убытков товариществу своими действиями или бездействием;</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18"/>
        </w:numPr>
        <w:spacing w:after="0" w:line="240" w:lineRule="auto"/>
        <w:ind w:left="-567" w:right="442"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привлечение лиц, выполняющих управленческие функции в товариществе и допустивших финансовые злоупотребления или нарушения, нанесение материального ущерба и морального вреда, к дисциплинарной, материальной, административной или уголовной ответственности;</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19"/>
        </w:numPr>
        <w:spacing w:after="0" w:line="240" w:lineRule="auto"/>
        <w:ind w:left="-567" w:right="782"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член правления, не присутствующий на заседаниях правления без уважительной причины более четырех раз и не выполняющий возложенные на него функции и обязанности, считается потерявшим связь с правлением и выбывшим из состава правления, с восстановлением членства только по решению Общего собрания товарищества.</w:t>
      </w:r>
    </w:p>
    <w:p w:rsidR="00896D8A" w:rsidRPr="00072A0A" w:rsidRDefault="00896D8A" w:rsidP="00072A0A">
      <w:pPr>
        <w:spacing w:after="0" w:line="240" w:lineRule="auto"/>
        <w:ind w:left="-567" w:right="782"/>
        <w:jc w:val="both"/>
        <w:rPr>
          <w:rFonts w:ascii="Times New Roman" w:eastAsia="Times New Roman" w:hAnsi="Times New Roman" w:cs="Times New Roman"/>
          <w:sz w:val="28"/>
          <w:szCs w:val="28"/>
          <w:lang w:eastAsia="ru-RU"/>
        </w:rPr>
      </w:pPr>
    </w:p>
    <w:p w:rsidR="00896D8A" w:rsidRPr="00072A0A" w:rsidRDefault="00896D8A" w:rsidP="00072A0A">
      <w:pPr>
        <w:numPr>
          <w:ilvl w:val="0"/>
          <w:numId w:val="19"/>
        </w:numPr>
        <w:spacing w:after="0" w:line="240" w:lineRule="auto"/>
        <w:ind w:left="-567" w:right="782"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lastRenderedPageBreak/>
        <w:t>член правления, подавший письменное заявление о добровольном выходе из состава правления считается выбывшим (исключенным) из состава правления с момента подачи и регистрации письменного заявления в «папке входящих заявлений членов СНТ». Заявление о добровольном выходе из состава правления носит уведомительный характер</w:t>
      </w:r>
    </w:p>
    <w:p w:rsidR="00896D8A" w:rsidRPr="00072A0A" w:rsidRDefault="00896D8A" w:rsidP="00072A0A">
      <w:pPr>
        <w:spacing w:after="0" w:line="240" w:lineRule="auto"/>
        <w:ind w:left="-567" w:right="782"/>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       и не требует одобрения правлением или общим собранием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Раздел III</w:t>
      </w:r>
      <w:r w:rsidR="007D2E2F">
        <w:rPr>
          <w:rFonts w:ascii="Times New Roman" w:eastAsia="Times New Roman" w:hAnsi="Times New Roman" w:cs="Times New Roman"/>
          <w:b/>
          <w:bCs/>
          <w:sz w:val="28"/>
          <w:szCs w:val="28"/>
          <w:lang w:eastAsia="ru-RU"/>
        </w:rPr>
        <w:t xml:space="preserve"> </w:t>
      </w:r>
      <w:r w:rsidRPr="00072A0A">
        <w:rPr>
          <w:rFonts w:ascii="Times New Roman" w:eastAsia="Times New Roman" w:hAnsi="Times New Roman" w:cs="Times New Roman"/>
          <w:b/>
          <w:bCs/>
          <w:sz w:val="28"/>
          <w:szCs w:val="28"/>
          <w:lang w:eastAsia="ru-RU"/>
        </w:rPr>
        <w:t>Подготовка заседаний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Статья 13. Периодичность заседаний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363"/>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1.Заседания правления товарищества проводится по мере необходимости, как правило, один раз в две недели, но не реже, чем один раз в три месяца.</w:t>
      </w:r>
    </w:p>
    <w:p w:rsidR="00896D8A" w:rsidRPr="00072A0A" w:rsidRDefault="00896D8A" w:rsidP="00072A0A">
      <w:pPr>
        <w:spacing w:after="0" w:line="240" w:lineRule="auto"/>
        <w:ind w:left="-567" w:right="363"/>
        <w:jc w:val="both"/>
        <w:rPr>
          <w:rFonts w:ascii="Times New Roman" w:eastAsia="Times New Roman" w:hAnsi="Times New Roman" w:cs="Times New Roman"/>
          <w:sz w:val="28"/>
          <w:szCs w:val="28"/>
          <w:lang w:eastAsia="ru-RU"/>
        </w:rPr>
      </w:pPr>
    </w:p>
    <w:p w:rsidR="00896D8A" w:rsidRPr="00072A0A" w:rsidRDefault="00896D8A" w:rsidP="00072A0A">
      <w:pPr>
        <w:spacing w:after="0" w:line="240" w:lineRule="auto"/>
        <w:ind w:left="-567" w:right="159"/>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2.Председатель правления может распорядиться о проведении внеочередного заседания правления по своей инициативе, либо по предложению (требованию) не менее 1/3 общей численности членов правления.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3.Вся организационно техническая и информационная подготовка проведения заседаний правления возлагается на председателя правления, его заместителя и секретаря правления.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 4.С согласия всех прибывших членов правления заседание правления при наличии соответствующих оснований (не подготовленность основных вопрос вопросов повестки дня и др.) может быть отложено, но не более чем на двухнедельный срок.</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В случае неподготовленности заседания правления для рассмотрения вопросов повестки,  по решению присутствующих членов правления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заседание переносится на новый срок, но не более</w:t>
      </w:r>
      <w:proofErr w:type="gramStart"/>
      <w:r w:rsidRPr="00072A0A">
        <w:rPr>
          <w:rFonts w:ascii="Times New Roman" w:eastAsia="Times New Roman" w:hAnsi="Times New Roman" w:cs="Times New Roman"/>
          <w:sz w:val="28"/>
          <w:szCs w:val="28"/>
          <w:lang w:eastAsia="ru-RU"/>
        </w:rPr>
        <w:t>,</w:t>
      </w:r>
      <w:proofErr w:type="gramEnd"/>
      <w:r w:rsidRPr="00072A0A">
        <w:rPr>
          <w:rFonts w:ascii="Times New Roman" w:eastAsia="Times New Roman" w:hAnsi="Times New Roman" w:cs="Times New Roman"/>
          <w:sz w:val="28"/>
          <w:szCs w:val="28"/>
          <w:lang w:eastAsia="ru-RU"/>
        </w:rPr>
        <w:t xml:space="preserve"> чем на одну неделю.</w:t>
      </w:r>
    </w:p>
    <w:p w:rsidR="00896D8A" w:rsidRPr="00072A0A" w:rsidRDefault="00896D8A" w:rsidP="00072A0A">
      <w:pPr>
        <w:spacing w:after="0" w:line="240" w:lineRule="auto"/>
        <w:ind w:left="-567"/>
        <w:jc w:val="both"/>
        <w:rPr>
          <w:rFonts w:ascii="Times New Roman" w:eastAsia="Times New Roman" w:hAnsi="Times New Roman" w:cs="Times New Roman"/>
          <w:b/>
          <w:bCs/>
          <w:sz w:val="28"/>
          <w:szCs w:val="28"/>
          <w:lang w:eastAsia="ru-RU"/>
        </w:rPr>
      </w:pPr>
      <w:r w:rsidRPr="00072A0A">
        <w:rPr>
          <w:rFonts w:ascii="Times New Roman" w:eastAsia="Times New Roman" w:hAnsi="Times New Roman" w:cs="Times New Roman"/>
          <w:b/>
          <w:bCs/>
          <w:sz w:val="28"/>
          <w:szCs w:val="28"/>
          <w:lang w:eastAsia="ru-RU"/>
        </w:rPr>
        <w:t>Статья 14. Повестка дня заседания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bCs/>
          <w:sz w:val="28"/>
          <w:szCs w:val="28"/>
          <w:lang w:eastAsia="ru-RU"/>
        </w:rPr>
      </w:pPr>
      <w:r w:rsidRPr="00072A0A">
        <w:rPr>
          <w:rFonts w:ascii="Times New Roman" w:eastAsia="Times New Roman" w:hAnsi="Times New Roman" w:cs="Times New Roman"/>
          <w:bCs/>
          <w:sz w:val="28"/>
          <w:szCs w:val="28"/>
          <w:lang w:eastAsia="ru-RU"/>
        </w:rPr>
        <w:t>Повестка дня формируется председателем товарищества или в определенных случаях заместителем председателя.</w:t>
      </w:r>
    </w:p>
    <w:p w:rsidR="00896D8A" w:rsidRPr="00072A0A" w:rsidRDefault="00896D8A" w:rsidP="00072A0A">
      <w:pPr>
        <w:spacing w:after="0" w:line="240" w:lineRule="auto"/>
        <w:ind w:left="-567"/>
        <w:jc w:val="both"/>
        <w:rPr>
          <w:rFonts w:ascii="Times New Roman" w:eastAsia="Times New Roman" w:hAnsi="Times New Roman" w:cs="Times New Roman"/>
          <w:bCs/>
          <w:sz w:val="28"/>
          <w:szCs w:val="28"/>
          <w:lang w:eastAsia="ru-RU"/>
        </w:rPr>
      </w:pP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Cs/>
          <w:sz w:val="28"/>
          <w:szCs w:val="28"/>
          <w:lang w:eastAsia="ru-RU"/>
        </w:rPr>
        <w:t xml:space="preserve">Секретарь правления доводит содержание повестки до членов правления по телефону, </w:t>
      </w:r>
      <w:r w:rsidRPr="00072A0A">
        <w:rPr>
          <w:rFonts w:ascii="Times New Roman" w:eastAsia="Times New Roman" w:hAnsi="Times New Roman" w:cs="Times New Roman"/>
          <w:bCs/>
          <w:sz w:val="28"/>
          <w:szCs w:val="28"/>
          <w:lang w:val="en-US" w:eastAsia="ru-RU"/>
        </w:rPr>
        <w:t>SMS</w:t>
      </w:r>
      <w:r w:rsidRPr="00072A0A">
        <w:rPr>
          <w:rFonts w:ascii="Times New Roman" w:eastAsia="Times New Roman" w:hAnsi="Times New Roman" w:cs="Times New Roman"/>
          <w:bCs/>
          <w:sz w:val="28"/>
          <w:szCs w:val="28"/>
          <w:lang w:eastAsia="ru-RU"/>
        </w:rPr>
        <w:t xml:space="preserve">-сообщением или по электронной почте не позднее, чем за три дня до </w:t>
      </w:r>
      <w:proofErr w:type="spellStart"/>
      <w:proofErr w:type="gramStart"/>
      <w:r w:rsidRPr="00072A0A">
        <w:rPr>
          <w:rFonts w:ascii="Times New Roman" w:eastAsia="Times New Roman" w:hAnsi="Times New Roman" w:cs="Times New Roman"/>
          <w:bCs/>
          <w:sz w:val="28"/>
          <w:szCs w:val="28"/>
          <w:lang w:eastAsia="ru-RU"/>
        </w:rPr>
        <w:t>до</w:t>
      </w:r>
      <w:proofErr w:type="spellEnd"/>
      <w:proofErr w:type="gramEnd"/>
      <w:r w:rsidRPr="00072A0A">
        <w:rPr>
          <w:rFonts w:ascii="Times New Roman" w:eastAsia="Times New Roman" w:hAnsi="Times New Roman" w:cs="Times New Roman"/>
          <w:bCs/>
          <w:sz w:val="28"/>
          <w:szCs w:val="28"/>
          <w:lang w:eastAsia="ru-RU"/>
        </w:rPr>
        <w:t xml:space="preserve"> проведения заседания, в течение которых члены правления могу внести свои предложения в повестку.</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879"/>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1.Председатель правления ведет собрание, доводит до сведения членов правления повестку дня и регламент заседания, которые утверждаются правлением.</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В отсутствие председателя заседание правления открывает и ведет заместитель председателя.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2.Повестка дня плановых заседаний правления должна охватывать вопросы:</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20"/>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lastRenderedPageBreak/>
        <w:t>предписанные Общим собранием и включенные в годовой план работы правления;</w:t>
      </w:r>
    </w:p>
    <w:p w:rsidR="00896D8A" w:rsidRPr="00072A0A" w:rsidRDefault="00896D8A" w:rsidP="00072A0A">
      <w:pPr>
        <w:numPr>
          <w:ilvl w:val="0"/>
          <w:numId w:val="20"/>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включенные в повестку дня по предварительному решению правления;</w:t>
      </w:r>
    </w:p>
    <w:p w:rsidR="00896D8A" w:rsidRPr="00072A0A" w:rsidRDefault="00896D8A" w:rsidP="00072A0A">
      <w:pPr>
        <w:numPr>
          <w:ilvl w:val="0"/>
          <w:numId w:val="20"/>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предварительно рекомендованные контрольными комиссиями товарищества;</w:t>
      </w:r>
    </w:p>
    <w:p w:rsidR="00896D8A" w:rsidRPr="00072A0A" w:rsidRDefault="00896D8A" w:rsidP="00072A0A">
      <w:pPr>
        <w:numPr>
          <w:ilvl w:val="0"/>
          <w:numId w:val="21"/>
        </w:numPr>
        <w:spacing w:after="0" w:line="240" w:lineRule="auto"/>
        <w:ind w:left="-567" w:right="720"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иные вопросы, рассмотрение которых диктуются возникающими в товариществе проблемами.</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62"/>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3.Инициатива внесения на обсуждение правления новых вопросов и проектов решений по ним принадлежит председателю правления, членам правления, контрольным комиссиям товарищества, членам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1021"/>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4.Правление товарищества обязано обсудить на своем заседании предложения и рекомендации, содержащиеся в актах ревизии и справках проверки ревизионной комиссии.</w:t>
      </w:r>
    </w:p>
    <w:p w:rsidR="00896D8A" w:rsidRPr="00072A0A" w:rsidRDefault="00896D8A" w:rsidP="00072A0A">
      <w:pPr>
        <w:spacing w:after="0" w:line="240" w:lineRule="auto"/>
        <w:ind w:left="-567" w:right="1021"/>
        <w:jc w:val="both"/>
        <w:rPr>
          <w:rFonts w:ascii="Times New Roman" w:eastAsia="Times New Roman" w:hAnsi="Times New Roman" w:cs="Times New Roman"/>
          <w:sz w:val="28"/>
          <w:szCs w:val="28"/>
          <w:lang w:eastAsia="ru-RU"/>
        </w:rPr>
      </w:pPr>
    </w:p>
    <w:p w:rsidR="00896D8A" w:rsidRPr="00072A0A" w:rsidRDefault="00896D8A" w:rsidP="00072A0A">
      <w:pPr>
        <w:spacing w:after="0" w:line="240" w:lineRule="auto"/>
        <w:ind w:left="-567" w:right="261"/>
        <w:jc w:val="both"/>
        <w:rPr>
          <w:rFonts w:ascii="Times New Roman" w:eastAsia="Times New Roman" w:hAnsi="Times New Roman" w:cs="Times New Roman"/>
          <w:sz w:val="28"/>
          <w:szCs w:val="28"/>
          <w:lang w:eastAsia="ru-RU"/>
        </w:rPr>
      </w:pPr>
      <w:bookmarkStart w:id="6" w:name="page8"/>
      <w:bookmarkEnd w:id="6"/>
      <w:r w:rsidRPr="00072A0A">
        <w:rPr>
          <w:rFonts w:ascii="Times New Roman" w:eastAsia="Times New Roman" w:hAnsi="Times New Roman" w:cs="Times New Roman"/>
          <w:sz w:val="28"/>
          <w:szCs w:val="28"/>
          <w:lang w:eastAsia="ru-RU"/>
        </w:rPr>
        <w:t>5.Предложения новых вопросов в повестку дня заседания правления могут вноситься перед заседанием или при открытии заседания правления до утверждения повестки дня. Они могут быть приняты или отвергнуты простым большинством голосов членов правления, присутствующих на данном заседании.</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601"/>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6.В обязательном порядке в повестку дня заседания правления включаются вопросы, решения которых не терпят отлагательства.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79"/>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7.Члены правления в конце заседания могут вносить предложения относительно повестки дня следующего или дальнейших заседаний правления, если это диктуется конкретными обстоятельствами управленческой деятельности правления.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Статья 15. Подготовка материалов к обсуждению на заседании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238"/>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1.Председатель правления, его заместитель и секретарь правления готовят необходимые материалы по каждому вопросу повестки дня очередного заседания правления.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38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2.Первоначально все материалы для обсуждения на заседании правления должны быть подготовлены теми лицами и комиссиями, которые в соответствии с настоящим Регламентом обладают правом внесения вопросов на рассмотрение правления. Подготовленные ими материалы должны быть не позже, чем за два дня до заседания правления доложены председателю правления или его заместителю.</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3.Проекты решения правления готовят инициаторы внесения вопросов на рассмотрение правления, которые отвечают за соответствующие участки работы. Проекты решений правления, устанавливающие задания для членов правления, </w:t>
      </w:r>
      <w:r w:rsidRPr="00072A0A">
        <w:rPr>
          <w:rFonts w:ascii="Times New Roman" w:eastAsia="Times New Roman" w:hAnsi="Times New Roman" w:cs="Times New Roman"/>
          <w:sz w:val="28"/>
          <w:szCs w:val="28"/>
          <w:lang w:eastAsia="ru-RU"/>
        </w:rPr>
        <w:lastRenderedPageBreak/>
        <w:t>рабочих комиссий при правлении товарищества, должны содержать: цель и задачи, силы и средства, пути и сроки их выполнения, объем или перечень мероприятий, фамилии ответственных за реализацию решений и при необходимости контролирующих лиц.</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79"/>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4.Проекты решений должны быть подготовлены и представлены председателю правления не позже, чем за два дня до заседания правления.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b/>
          <w:bCs/>
          <w:sz w:val="28"/>
          <w:szCs w:val="28"/>
          <w:lang w:eastAsia="ru-RU"/>
        </w:rPr>
      </w:pPr>
      <w:r w:rsidRPr="00072A0A">
        <w:rPr>
          <w:rFonts w:ascii="Times New Roman" w:eastAsia="Times New Roman" w:hAnsi="Times New Roman" w:cs="Times New Roman"/>
          <w:b/>
          <w:bCs/>
          <w:sz w:val="28"/>
          <w:szCs w:val="28"/>
          <w:lang w:eastAsia="ru-RU"/>
        </w:rPr>
        <w:t>Раздел IV</w:t>
      </w:r>
      <w:r w:rsidR="007D2E2F">
        <w:rPr>
          <w:rFonts w:ascii="Times New Roman" w:eastAsia="Times New Roman" w:hAnsi="Times New Roman" w:cs="Times New Roman"/>
          <w:b/>
          <w:bCs/>
          <w:sz w:val="28"/>
          <w:szCs w:val="28"/>
          <w:lang w:eastAsia="ru-RU"/>
        </w:rPr>
        <w:t xml:space="preserve"> </w:t>
      </w:r>
      <w:r w:rsidRPr="00072A0A">
        <w:rPr>
          <w:rFonts w:ascii="Times New Roman" w:eastAsia="Times New Roman" w:hAnsi="Times New Roman" w:cs="Times New Roman"/>
          <w:b/>
          <w:bCs/>
          <w:sz w:val="28"/>
          <w:szCs w:val="28"/>
          <w:lang w:eastAsia="ru-RU"/>
        </w:rPr>
        <w:t>Порядок проведения заседаний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Статья 16. Организация заседаний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181"/>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1 Заседание правления проводят на территории товарищества, как правило, в помещении правления в удобное для его работы время. Продолжительность заседаний не должны превышать трех часов с одним перерывом в 10-15 минут</w:t>
      </w:r>
      <w:proofErr w:type="gramStart"/>
      <w:r w:rsidRPr="00072A0A">
        <w:rPr>
          <w:rFonts w:ascii="Times New Roman" w:eastAsia="Times New Roman" w:hAnsi="Times New Roman" w:cs="Times New Roman"/>
          <w:sz w:val="28"/>
          <w:szCs w:val="28"/>
          <w:lang w:eastAsia="ru-RU"/>
        </w:rPr>
        <w:t>.</w:t>
      </w:r>
      <w:proofErr w:type="gramEnd"/>
      <w:r w:rsidRPr="00072A0A">
        <w:rPr>
          <w:rFonts w:ascii="Times New Roman" w:eastAsia="Times New Roman" w:hAnsi="Times New Roman" w:cs="Times New Roman"/>
          <w:sz w:val="28"/>
          <w:szCs w:val="28"/>
          <w:lang w:eastAsia="ru-RU"/>
        </w:rPr>
        <w:t xml:space="preserve"> </w:t>
      </w:r>
      <w:proofErr w:type="gramStart"/>
      <w:r w:rsidRPr="00072A0A">
        <w:rPr>
          <w:rFonts w:ascii="Times New Roman" w:eastAsia="Times New Roman" w:hAnsi="Times New Roman" w:cs="Times New Roman"/>
          <w:sz w:val="28"/>
          <w:szCs w:val="28"/>
          <w:lang w:eastAsia="ru-RU"/>
        </w:rPr>
        <w:t>и</w:t>
      </w:r>
      <w:proofErr w:type="gramEnd"/>
      <w:r w:rsidRPr="00072A0A">
        <w:rPr>
          <w:rFonts w:ascii="Times New Roman" w:eastAsia="Times New Roman" w:hAnsi="Times New Roman" w:cs="Times New Roman"/>
          <w:sz w:val="28"/>
          <w:szCs w:val="28"/>
          <w:lang w:eastAsia="ru-RU"/>
        </w:rPr>
        <w:t>ли в другом помещении</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301"/>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2 Обсуждение вопросов по повестке дня начинается с рассмотрения заявлений, жалоб и предложений членов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102"/>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3 Продолжительность докладов информации по вопросу не должна превышать 10 минут, выступление при обсуждении докладов 5 минут, повторных выступлений – 2 минут, вопросы к докладчикам и справки – 1 минута.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799"/>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4 Члены ревизионной комиссии товарищества вправе присутствовать на заседании правления с правом совещательного голоса.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4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5 Заседания правления могут проводиться в присутствии лиц, заинтересованных в определенном решении вопросов, а также приглашенных или вызванных на заседание для участия рассмотрении того или иного вопроса.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278"/>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6 Члены комиссий, созданных и работающих при правлении, члены товарищества, а также штатные работники товарищества, приглашенные или вызванные на заседание правления, участвуют в работе с правом совещательного голоса.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Статья 17. Правомочность заседаний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539"/>
        <w:jc w:val="both"/>
        <w:rPr>
          <w:rFonts w:ascii="Times New Roman" w:eastAsia="Times New Roman" w:hAnsi="Times New Roman" w:cs="Times New Roman"/>
          <w:sz w:val="28"/>
          <w:szCs w:val="28"/>
          <w:lang w:eastAsia="ru-RU"/>
        </w:rPr>
      </w:pPr>
      <w:bookmarkStart w:id="7" w:name="page9"/>
      <w:bookmarkEnd w:id="7"/>
      <w:r w:rsidRPr="00072A0A">
        <w:rPr>
          <w:rFonts w:ascii="Times New Roman" w:eastAsia="Times New Roman" w:hAnsi="Times New Roman" w:cs="Times New Roman"/>
          <w:sz w:val="28"/>
          <w:szCs w:val="28"/>
          <w:lang w:eastAsia="ru-RU"/>
        </w:rPr>
        <w:t>1</w:t>
      </w:r>
      <w:proofErr w:type="gramStart"/>
      <w:r w:rsidRPr="00072A0A">
        <w:rPr>
          <w:rFonts w:ascii="Times New Roman" w:eastAsia="Times New Roman" w:hAnsi="Times New Roman" w:cs="Times New Roman"/>
          <w:sz w:val="28"/>
          <w:szCs w:val="28"/>
          <w:lang w:eastAsia="ru-RU"/>
        </w:rPr>
        <w:t xml:space="preserve"> Д</w:t>
      </w:r>
      <w:proofErr w:type="gramEnd"/>
      <w:r w:rsidRPr="00072A0A">
        <w:rPr>
          <w:rFonts w:ascii="Times New Roman" w:eastAsia="Times New Roman" w:hAnsi="Times New Roman" w:cs="Times New Roman"/>
          <w:sz w:val="28"/>
          <w:szCs w:val="28"/>
          <w:lang w:eastAsia="ru-RU"/>
        </w:rPr>
        <w:t>ля правомочия решений правления необходимо присутствие на его заседаниях не менее 2/3 состава правления. 50%</w:t>
      </w:r>
    </w:p>
    <w:p w:rsidR="00896D8A" w:rsidRPr="00072A0A" w:rsidRDefault="00896D8A" w:rsidP="00072A0A">
      <w:pPr>
        <w:spacing w:after="0" w:line="240" w:lineRule="auto"/>
        <w:ind w:left="-567" w:right="539"/>
        <w:jc w:val="both"/>
        <w:rPr>
          <w:rFonts w:ascii="Times New Roman" w:eastAsia="Times New Roman" w:hAnsi="Times New Roman" w:cs="Times New Roman"/>
          <w:sz w:val="28"/>
          <w:szCs w:val="28"/>
          <w:lang w:eastAsia="ru-RU"/>
        </w:rPr>
      </w:pPr>
    </w:p>
    <w:p w:rsidR="00896D8A" w:rsidRPr="00072A0A" w:rsidRDefault="00896D8A" w:rsidP="00072A0A">
      <w:pPr>
        <w:spacing w:after="0" w:line="240" w:lineRule="auto"/>
        <w:ind w:left="-567" w:right="539"/>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2.Председатель правления (либо его заместитель) не вправе открывать заседание, если отсутствует установленный кворум.</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998"/>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3 Члены правления, опоздавшие к началу заседания, обязаны объяснить причину опоздания.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301"/>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lastRenderedPageBreak/>
        <w:t>4 Члены правления, отсутствующие на предшествующем заседании и не поставившие в известность председателя правления об уважительности причин своего отсутствия обязаны дать необходимые объяснения на открывшемся заседании.</w:t>
      </w:r>
    </w:p>
    <w:p w:rsidR="00896D8A" w:rsidRPr="00072A0A" w:rsidRDefault="00896D8A" w:rsidP="00072A0A">
      <w:pPr>
        <w:spacing w:after="0" w:line="240" w:lineRule="auto"/>
        <w:ind w:left="-567" w:right="301"/>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  Члены правления, которые были оповещены  о запланированном заседании, но по каким-либо причинам не могут присутствовать, обязаны не позднее, чем за один день до даты проведения заседания, сообщить секретарю.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Статья 18. Порядок обсуждения вопросов на заседании.</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23"/>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1 Заседания правления должны начинаться с доведения председателем правления или секретарем правления информации о выполнении ранее принятых решений. Обычно такая информация принимается к сведению.</w:t>
      </w:r>
    </w:p>
    <w:p w:rsidR="00896D8A" w:rsidRPr="00072A0A" w:rsidRDefault="00896D8A" w:rsidP="00072A0A">
      <w:pPr>
        <w:spacing w:after="0" w:line="240" w:lineRule="auto"/>
        <w:ind w:left="-567" w:right="142"/>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В случае срывов выполнения ранее принятых решений правления, в результате чего наносится ущерб товариществу, правление должно сразу же принять необходимые меры: заслушать объяснения виновников срыва из числа членов правления, наметить меры по обеспечению обязательного выполнения невыполненных решений.</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38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2</w:t>
      </w:r>
      <w:proofErr w:type="gramStart"/>
      <w:r w:rsidRPr="00072A0A">
        <w:rPr>
          <w:rFonts w:ascii="Times New Roman" w:eastAsia="Times New Roman" w:hAnsi="Times New Roman" w:cs="Times New Roman"/>
          <w:sz w:val="28"/>
          <w:szCs w:val="28"/>
          <w:lang w:eastAsia="ru-RU"/>
        </w:rPr>
        <w:t xml:space="preserve"> П</w:t>
      </w:r>
      <w:proofErr w:type="gramEnd"/>
      <w:r w:rsidRPr="00072A0A">
        <w:rPr>
          <w:rFonts w:ascii="Times New Roman" w:eastAsia="Times New Roman" w:hAnsi="Times New Roman" w:cs="Times New Roman"/>
          <w:sz w:val="28"/>
          <w:szCs w:val="28"/>
          <w:lang w:eastAsia="ru-RU"/>
        </w:rPr>
        <w:t>осле доведения информации о ходе выполнения решений правление утверждает повестку дня заседания в соответствии со ст. 11 настоящего Положения и приступает к обсуждению внесенных в повестку дня заседания.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902"/>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3</w:t>
      </w:r>
      <w:proofErr w:type="gramStart"/>
      <w:r w:rsidRPr="00072A0A">
        <w:rPr>
          <w:rFonts w:ascii="Times New Roman" w:eastAsia="Times New Roman" w:hAnsi="Times New Roman" w:cs="Times New Roman"/>
          <w:sz w:val="28"/>
          <w:szCs w:val="28"/>
          <w:lang w:eastAsia="ru-RU"/>
        </w:rPr>
        <w:t xml:space="preserve"> В</w:t>
      </w:r>
      <w:proofErr w:type="gramEnd"/>
      <w:r w:rsidRPr="00072A0A">
        <w:rPr>
          <w:rFonts w:ascii="Times New Roman" w:eastAsia="Times New Roman" w:hAnsi="Times New Roman" w:cs="Times New Roman"/>
          <w:sz w:val="28"/>
          <w:szCs w:val="28"/>
          <w:lang w:eastAsia="ru-RU"/>
        </w:rPr>
        <w:t xml:space="preserve"> процессе обсуждения вопросов, включенных в повестку дня заседания, члены правления вправе:</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22"/>
        </w:numPr>
        <w:spacing w:after="0" w:line="240" w:lineRule="auto"/>
        <w:ind w:left="-567" w:right="403"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требовать от докладчиков пояснений, дополнительной аргументации и мотивировку выдвинутых положений и предлагаемых решений;</w:t>
      </w:r>
    </w:p>
    <w:p w:rsidR="00896D8A" w:rsidRPr="00072A0A" w:rsidRDefault="00896D8A" w:rsidP="00072A0A">
      <w:pPr>
        <w:numPr>
          <w:ilvl w:val="0"/>
          <w:numId w:val="23"/>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вносить предложения об изменении решений или его доработке;</w:t>
      </w:r>
    </w:p>
    <w:p w:rsidR="00896D8A" w:rsidRPr="00072A0A" w:rsidRDefault="00896D8A" w:rsidP="00072A0A">
      <w:pPr>
        <w:numPr>
          <w:ilvl w:val="0"/>
          <w:numId w:val="23"/>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отложить обсуждение вопроса из-за недостаточной подготовленности.</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Статья 19. Порядок принятия правлением СНТ решений.</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459"/>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1.Правление товарищества выражает свою волю на заседаниях путем принятия управленческих </w:t>
      </w:r>
      <w:proofErr w:type="gramStart"/>
      <w:r w:rsidRPr="00072A0A">
        <w:rPr>
          <w:rFonts w:ascii="Times New Roman" w:eastAsia="Times New Roman" w:hAnsi="Times New Roman" w:cs="Times New Roman"/>
          <w:sz w:val="28"/>
          <w:szCs w:val="28"/>
          <w:lang w:eastAsia="ru-RU"/>
        </w:rPr>
        <w:t>решений</w:t>
      </w:r>
      <w:proofErr w:type="gramEnd"/>
      <w:r w:rsidRPr="00072A0A">
        <w:rPr>
          <w:rFonts w:ascii="Times New Roman" w:eastAsia="Times New Roman" w:hAnsi="Times New Roman" w:cs="Times New Roman"/>
          <w:sz w:val="28"/>
          <w:szCs w:val="28"/>
          <w:lang w:eastAsia="ru-RU"/>
        </w:rPr>
        <w:t xml:space="preserve"> на основе имеющихся у него полномочий (компетенции) и в пределах правовых норм, относящихся к данному вопросу.</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2. Принимаемые правлением решения должны соответствовать действующему законодательству и Уставу товарищества, они не должны касаться полномочий Общего собрания. Решения правления, направленные на обеспечение реализации решений Общего собрания, могут принимать лишь значение: «Во исполнение решения Общего собрания…» или «В целях реализации решения Общего собрания…».???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181"/>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3.В отношении подготовленных и одобренных отчетов правления и проектов приходно-расходных смет, а также иных документов, отнесенных к </w:t>
      </w:r>
      <w:r w:rsidRPr="00072A0A">
        <w:rPr>
          <w:rFonts w:ascii="Times New Roman" w:eastAsia="Times New Roman" w:hAnsi="Times New Roman" w:cs="Times New Roman"/>
          <w:sz w:val="28"/>
          <w:szCs w:val="28"/>
          <w:lang w:eastAsia="ru-RU"/>
        </w:rPr>
        <w:lastRenderedPageBreak/>
        <w:t>компетенции Общих собраний, правление принимает решение о представлении их Общему собранию на рассмотрение и утверждение.</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159"/>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4.При необходимости в связи с возникающими проблемами правление вправе принимать решения о рекомендации Общему собранию включить тот или иной вопрос в повестку дня собрания.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1599"/>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5. Все предлагаемые на заседании решения принимаются правлением после коллегиального обсуждения.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221"/>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6. Решения правления принимаются открытым голосованием простым большинством голосов членов правления, присутствующих на заседании. При равенстве голосов «за» и «против» голос председателя правления является решающим.</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499"/>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7. Председатель правления при несогласии с решением, принятым правлением, вправе обжаловать это решение Общему собранию.</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bookmarkStart w:id="8" w:name="page10"/>
      <w:bookmarkEnd w:id="8"/>
      <w:r w:rsidRPr="00072A0A">
        <w:rPr>
          <w:rFonts w:ascii="Times New Roman" w:eastAsia="Times New Roman" w:hAnsi="Times New Roman" w:cs="Times New Roman"/>
          <w:sz w:val="28"/>
          <w:szCs w:val="28"/>
          <w:lang w:eastAsia="ru-RU"/>
        </w:rPr>
        <w:t>8. Член правления в случае несогласия с решением, принятым правлением, вправе потребовать зафиксировать свое особое мнение в протоколе заседания правления и довести его до сведения Общего собрания в установленном порядке: при личном выступлении на собрании, подачей письменного заявления и др.</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238"/>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9. Решения правления имеют обязательную силу для членов товарищества и работников, принятых на работу в товарищество по трудовому соглашению.</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62"/>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10. Члены товарищества вправе обжаловать решение правления Общему собранию и (или) в суд.</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4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11. Решение правления может быть отменено или изменено решением Общего собрания членов </w:t>
      </w:r>
      <w:proofErr w:type="gramStart"/>
      <w:r w:rsidRPr="00072A0A">
        <w:rPr>
          <w:rFonts w:ascii="Times New Roman" w:eastAsia="Times New Roman" w:hAnsi="Times New Roman" w:cs="Times New Roman"/>
          <w:sz w:val="28"/>
          <w:szCs w:val="28"/>
          <w:lang w:eastAsia="ru-RU"/>
        </w:rPr>
        <w:t>товарищества</w:t>
      </w:r>
      <w:proofErr w:type="gramEnd"/>
      <w:r w:rsidRPr="00072A0A">
        <w:rPr>
          <w:rFonts w:ascii="Times New Roman" w:eastAsia="Times New Roman" w:hAnsi="Times New Roman" w:cs="Times New Roman"/>
          <w:sz w:val="28"/>
          <w:szCs w:val="28"/>
          <w:lang w:eastAsia="ru-RU"/>
        </w:rPr>
        <w:t xml:space="preserve"> если оно будет признано нарушающим законодательство и Устав СНТ, не отвечающим законным интересам членов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Статья 20. Доведение решений правления до членов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221"/>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1.Решения правления доводятся до членов товарищества в 7-дневный срок через членов правления и лиц, заинтересованных в решении тех проблем, которыми вызваны данные решения.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p>
    <w:p w:rsidR="00896D8A" w:rsidRPr="00072A0A" w:rsidRDefault="00896D8A" w:rsidP="00072A0A">
      <w:pPr>
        <w:spacing w:after="0" w:line="240" w:lineRule="auto"/>
        <w:ind w:left="-567" w:right="442"/>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2.Решения правления, подписанные председателем правления, могут вывешиваться на информационные щиты (стенды) в конторе правления и иных местах на территории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right="23"/>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3.При необходимости доведения решения правления до сведения отдельных членов товарищества эти решения доводятся до указанных лиц персонально под личную роспись. </w:t>
      </w:r>
    </w:p>
    <w:p w:rsidR="00896D8A" w:rsidRPr="00072A0A" w:rsidRDefault="00896D8A" w:rsidP="00072A0A">
      <w:pPr>
        <w:spacing w:after="0" w:line="240" w:lineRule="auto"/>
        <w:ind w:left="-567" w:right="23"/>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lastRenderedPageBreak/>
        <w:t>4.Протоколы заседаний правления, заверенные выписки из них, копии решений правления представляются членам товарищества для ознакомления либо обжалования по их требованию.</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Статья 21. Ведение и оформление протоколов заседания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24"/>
        </w:numPr>
        <w:spacing w:after="0" w:line="240" w:lineRule="auto"/>
        <w:ind w:left="-567" w:right="522"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Ведение протоколов заседаний правления осуществляют председатель правления и секретарь правления.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25"/>
        </w:numPr>
        <w:spacing w:after="0" w:line="240" w:lineRule="auto"/>
        <w:ind w:left="-567" w:right="79"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Протокол заседания правления ведется в произвольной форме, но с обязательным указанием даты проведения заседания, списка присутствовавших членов правления и приглашенных, повестки дня, порядка рассмотрения вопросов с указанием докладчиков и участников обсуждения докладов, основных положений их выступлений и выдвинутых предложений, четкого изложения принятых решений и итогов голосования по ним.</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26"/>
        </w:numPr>
        <w:spacing w:after="0" w:line="240" w:lineRule="auto"/>
        <w:ind w:left="-567" w:right="221"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По желанию членов правления копии протоколов могут быть выданы на руки, заверенные председателем. Протоколы заседаний правления оформляются, как правило, в двух экземплярах (1 – в дело в папку протоколов, 2 – рабочий), подписываются председателем правления, секретарем правления и членами правления, присутствовавшими на данном заседании и принимавшими участие в обсуждении вопросов повестки дня. Члены правления, которые не присутствовали на данном заседании правления, подписывают протокол с пометкой «Ознакомлен».</w:t>
      </w:r>
    </w:p>
    <w:p w:rsidR="00896D8A" w:rsidRPr="00072A0A" w:rsidRDefault="00896D8A" w:rsidP="00072A0A">
      <w:pPr>
        <w:spacing w:after="0" w:line="240" w:lineRule="auto"/>
        <w:ind w:left="-567" w:right="1038"/>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Протокол заверяется печатью товарищества.</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27"/>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Копии протоколов заседаний правления или выписки из них могут высылаться в органы местного самоуправления по их письменному мотивированному запросу.</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28"/>
        </w:numPr>
        <w:spacing w:after="0" w:line="240" w:lineRule="auto"/>
        <w:ind w:left="-567" w:right="363"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По требованию любого члена товарищества ему выдаются необходимые выписки из протоколов заседаний правления, подписанные председателем правления и заверенные печатью товарищества.</w:t>
      </w:r>
    </w:p>
    <w:p w:rsidR="00896D8A" w:rsidRPr="00072A0A" w:rsidRDefault="00896D8A" w:rsidP="00072A0A">
      <w:pPr>
        <w:spacing w:after="0" w:line="240" w:lineRule="auto"/>
        <w:ind w:left="-567" w:right="363"/>
        <w:jc w:val="both"/>
        <w:rPr>
          <w:rFonts w:ascii="Times New Roman" w:eastAsia="Times New Roman" w:hAnsi="Times New Roman" w:cs="Times New Roman"/>
          <w:sz w:val="28"/>
          <w:szCs w:val="28"/>
          <w:lang w:eastAsia="ru-RU"/>
        </w:rPr>
      </w:pPr>
    </w:p>
    <w:p w:rsidR="00896D8A" w:rsidRPr="00072A0A" w:rsidRDefault="00896D8A" w:rsidP="00072A0A">
      <w:pPr>
        <w:spacing w:after="0" w:line="240" w:lineRule="auto"/>
        <w:ind w:left="-567" w:right="363"/>
        <w:jc w:val="both"/>
        <w:rPr>
          <w:rFonts w:ascii="Times New Roman" w:eastAsia="Times New Roman" w:hAnsi="Times New Roman" w:cs="Times New Roman"/>
          <w:sz w:val="28"/>
          <w:szCs w:val="28"/>
          <w:lang w:eastAsia="ru-RU"/>
        </w:rPr>
      </w:pPr>
    </w:p>
    <w:p w:rsidR="00896D8A" w:rsidRPr="00072A0A" w:rsidRDefault="00896D8A" w:rsidP="007D2E2F">
      <w:pPr>
        <w:spacing w:after="0" w:line="240" w:lineRule="auto"/>
        <w:ind w:left="-567" w:right="363"/>
        <w:jc w:val="both"/>
        <w:rPr>
          <w:rFonts w:ascii="Times New Roman" w:eastAsia="Times New Roman" w:hAnsi="Times New Roman" w:cs="Times New Roman"/>
          <w:sz w:val="28"/>
          <w:szCs w:val="28"/>
          <w:lang w:eastAsia="ru-RU"/>
        </w:rPr>
      </w:pPr>
      <w:bookmarkStart w:id="9" w:name="page11"/>
      <w:bookmarkEnd w:id="9"/>
      <w:r w:rsidRPr="00072A0A">
        <w:rPr>
          <w:rFonts w:ascii="Times New Roman" w:eastAsia="Times New Roman" w:hAnsi="Times New Roman" w:cs="Times New Roman"/>
          <w:b/>
          <w:bCs/>
          <w:sz w:val="28"/>
          <w:szCs w:val="28"/>
          <w:lang w:eastAsia="ru-RU"/>
        </w:rPr>
        <w:t>Раздел V</w:t>
      </w:r>
      <w:r w:rsidR="007D2E2F">
        <w:rPr>
          <w:rFonts w:ascii="Times New Roman" w:eastAsia="Times New Roman" w:hAnsi="Times New Roman" w:cs="Times New Roman"/>
          <w:b/>
          <w:bCs/>
          <w:sz w:val="28"/>
          <w:szCs w:val="28"/>
          <w:lang w:eastAsia="ru-RU"/>
        </w:rPr>
        <w:t xml:space="preserve"> </w:t>
      </w:r>
      <w:r w:rsidRPr="00072A0A">
        <w:rPr>
          <w:rFonts w:ascii="Times New Roman" w:eastAsia="Times New Roman" w:hAnsi="Times New Roman" w:cs="Times New Roman"/>
          <w:b/>
          <w:bCs/>
          <w:sz w:val="28"/>
          <w:szCs w:val="28"/>
          <w:lang w:eastAsia="ru-RU"/>
        </w:rPr>
        <w:t>Организация выполнения принятых решений</w:t>
      </w:r>
      <w:r w:rsidR="007D2E2F">
        <w:rPr>
          <w:rFonts w:ascii="Times New Roman" w:eastAsia="Times New Roman" w:hAnsi="Times New Roman" w:cs="Times New Roman"/>
          <w:b/>
          <w:bCs/>
          <w:sz w:val="28"/>
          <w:szCs w:val="28"/>
          <w:lang w:eastAsia="ru-RU"/>
        </w:rPr>
        <w:t xml:space="preserve"> </w:t>
      </w:r>
      <w:r w:rsidRPr="00072A0A">
        <w:rPr>
          <w:rFonts w:ascii="Times New Roman" w:eastAsia="Times New Roman" w:hAnsi="Times New Roman" w:cs="Times New Roman"/>
          <w:b/>
          <w:bCs/>
          <w:sz w:val="28"/>
          <w:szCs w:val="28"/>
          <w:lang w:eastAsia="ru-RU"/>
        </w:rPr>
        <w:t xml:space="preserve">и </w:t>
      </w:r>
      <w:proofErr w:type="gramStart"/>
      <w:r w:rsidRPr="00072A0A">
        <w:rPr>
          <w:rFonts w:ascii="Times New Roman" w:eastAsia="Times New Roman" w:hAnsi="Times New Roman" w:cs="Times New Roman"/>
          <w:b/>
          <w:bCs/>
          <w:sz w:val="28"/>
          <w:szCs w:val="28"/>
          <w:lang w:eastAsia="ru-RU"/>
        </w:rPr>
        <w:t>контроль за</w:t>
      </w:r>
      <w:proofErr w:type="gramEnd"/>
      <w:r w:rsidRPr="00072A0A">
        <w:rPr>
          <w:rFonts w:ascii="Times New Roman" w:eastAsia="Times New Roman" w:hAnsi="Times New Roman" w:cs="Times New Roman"/>
          <w:b/>
          <w:bCs/>
          <w:sz w:val="28"/>
          <w:szCs w:val="28"/>
          <w:lang w:eastAsia="ru-RU"/>
        </w:rPr>
        <w:t xml:space="preserve"> их выполнением</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Статья 22. Организация выполнения решений.</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29"/>
        </w:numPr>
        <w:spacing w:after="0" w:line="240" w:lineRule="auto"/>
        <w:ind w:left="-567" w:right="79"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Используя свои полномочия, организационно-управленческие и контрольные функции, правление добивается обязательного выполнения принятых Общим собранием и самим правлением решений.</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30"/>
        </w:numPr>
        <w:spacing w:after="0" w:line="240" w:lineRule="auto"/>
        <w:ind w:left="-567" w:right="62"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На обеспечении практической реализации решений Общих собраний и решений правления, которое является наиболее ответственным и наиболее трудным этапом деятельности правления, выполнении этих решений в </w:t>
      </w:r>
      <w:r w:rsidRPr="00072A0A">
        <w:rPr>
          <w:rFonts w:ascii="Times New Roman" w:eastAsia="Times New Roman" w:hAnsi="Times New Roman" w:cs="Times New Roman"/>
          <w:sz w:val="28"/>
          <w:szCs w:val="28"/>
          <w:lang w:eastAsia="ru-RU"/>
        </w:rPr>
        <w:lastRenderedPageBreak/>
        <w:t>намеченные сроки в установленных объемах и с надлежащим качеством должны быть сосредоточены организаторские усилия председателя и всех членов правления.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31"/>
        </w:numPr>
        <w:spacing w:after="0" w:line="240" w:lineRule="auto"/>
        <w:ind w:left="-567" w:right="198"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Определение персональной ответственности за выполнение принятых Общим собранием и правлением решений позволяет правлению и Общему собранию усилить спрос с членов правления и других лиц за выполнение порученных им дел. В этих целях правление на своих заседаниях должно периодически обсуждать вопросы: «О мерах по обеспечению выполнения решений Общего собрания…» и «о ходе выполнения решений Общего собрания и правления…».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32"/>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xml:space="preserve">Председатель и члены правления в обязательном порядке </w:t>
      </w:r>
      <w:proofErr w:type="gramStart"/>
      <w:r w:rsidRPr="00072A0A">
        <w:rPr>
          <w:rFonts w:ascii="Times New Roman" w:eastAsia="Times New Roman" w:hAnsi="Times New Roman" w:cs="Times New Roman"/>
          <w:sz w:val="28"/>
          <w:szCs w:val="28"/>
          <w:lang w:eastAsia="ru-RU"/>
        </w:rPr>
        <w:t>отчитываются о расходовании</w:t>
      </w:r>
      <w:proofErr w:type="gramEnd"/>
      <w:r w:rsidRPr="00072A0A">
        <w:rPr>
          <w:rFonts w:ascii="Times New Roman" w:eastAsia="Times New Roman" w:hAnsi="Times New Roman" w:cs="Times New Roman"/>
          <w:sz w:val="28"/>
          <w:szCs w:val="28"/>
          <w:lang w:eastAsia="ru-RU"/>
        </w:rPr>
        <w:t xml:space="preserve"> денежных средств и других материальных ценностей, полученных на обеспечение выполнения решений Общего собрания и (или) правления.</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p>
    <w:p w:rsidR="00896D8A" w:rsidRPr="00072A0A" w:rsidRDefault="00896D8A" w:rsidP="00072A0A">
      <w:pPr>
        <w:numPr>
          <w:ilvl w:val="0"/>
          <w:numId w:val="33"/>
        </w:numPr>
        <w:spacing w:after="0" w:line="240" w:lineRule="auto"/>
        <w:ind w:left="-567" w:right="539"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Члены правления, активно работающие в интересах товарищества и его членов, экономящие денежные средства с распорядительных статей, могут быть материально премированы решением Общего собрания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b/>
          <w:bCs/>
          <w:sz w:val="28"/>
          <w:szCs w:val="28"/>
          <w:lang w:eastAsia="ru-RU"/>
        </w:rPr>
        <w:t>Статья 23. Контроль выполнения решений правления СНТ.</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34"/>
        </w:numPr>
        <w:spacing w:after="0" w:line="240" w:lineRule="auto"/>
        <w:ind w:left="-567" w:right="198"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Проверка выполнения решений правления возлагается на председателя правления, его заместителя и секретаря правления в соответствии с распределением между ними участков работы.</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35"/>
        </w:numPr>
        <w:spacing w:after="0" w:line="240" w:lineRule="auto"/>
        <w:ind w:left="-567" w:right="822"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Должностные лица, ответственные за проверку исполнения решений правления, обязаны в установленные для реализации решений сроки осуществлять все виды контроля: предварительный, текущий и последующий.</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36"/>
        </w:numPr>
        <w:spacing w:after="0" w:line="240" w:lineRule="auto"/>
        <w:ind w:left="-567" w:right="62"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В порядке промежуточного (текущего) контроля правление должно обсуждать на своих заседаниях вопросы, связанные с ходом выполнения наиболее важных, сложных и требующих больших сроков для реализации решений Общих собраний и своих собственных решений.</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37"/>
        </w:numPr>
        <w:spacing w:after="0" w:line="240" w:lineRule="auto"/>
        <w:ind w:left="-567" w:right="23" w:firstLine="0"/>
        <w:jc w:val="both"/>
        <w:rPr>
          <w:rFonts w:ascii="Times New Roman" w:eastAsia="Times New Roman" w:hAnsi="Times New Roman" w:cs="Times New Roman"/>
          <w:sz w:val="28"/>
          <w:szCs w:val="28"/>
          <w:lang w:eastAsia="ru-RU"/>
        </w:rPr>
      </w:pPr>
      <w:proofErr w:type="gramStart"/>
      <w:r w:rsidRPr="00072A0A">
        <w:rPr>
          <w:rFonts w:ascii="Times New Roman" w:eastAsia="Times New Roman" w:hAnsi="Times New Roman" w:cs="Times New Roman"/>
          <w:sz w:val="28"/>
          <w:szCs w:val="28"/>
          <w:lang w:eastAsia="ru-RU"/>
        </w:rPr>
        <w:t>Выполняя контрольные функции, председатель правлении обязан путем личного контроля, а также систематического получения от членов правления и контрольных органов товарищества сведений о ходе и результатах выполнения либо причинах невыполнения решений Общего собрания и решений правления, своевременно выявлять и предупреждать угрозы срыва их выполнения, низкое качество производимых работ, утрату денежных средств.</w:t>
      </w:r>
      <w:proofErr w:type="gramEnd"/>
      <w:r w:rsidRPr="00072A0A">
        <w:rPr>
          <w:rFonts w:ascii="Times New Roman" w:eastAsia="Times New Roman" w:hAnsi="Times New Roman" w:cs="Times New Roman"/>
          <w:sz w:val="28"/>
          <w:szCs w:val="28"/>
          <w:lang w:eastAsia="ru-RU"/>
        </w:rPr>
        <w:t xml:space="preserve"> По допущенным нарушениям, выявленным лично и по поступившей информации, председатель правления обязан принимать незамедлительные меры.</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38"/>
        </w:numPr>
        <w:spacing w:after="0" w:line="240" w:lineRule="auto"/>
        <w:ind w:left="-567" w:right="278"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lastRenderedPageBreak/>
        <w:t>Председатель правления или, по его поручению, секретарь правления регулярно докладывает на заседаниях правления о ходе и результатах выполнения ранее принятых решений.</w:t>
      </w:r>
    </w:p>
    <w:p w:rsidR="00896D8A" w:rsidRPr="00072A0A" w:rsidRDefault="00896D8A" w:rsidP="00072A0A">
      <w:pPr>
        <w:spacing w:after="0" w:line="240" w:lineRule="auto"/>
        <w:ind w:left="-567" w:right="278"/>
        <w:jc w:val="both"/>
        <w:rPr>
          <w:rFonts w:ascii="Times New Roman" w:eastAsia="Times New Roman" w:hAnsi="Times New Roman" w:cs="Times New Roman"/>
          <w:sz w:val="28"/>
          <w:szCs w:val="28"/>
          <w:lang w:eastAsia="ru-RU"/>
        </w:rPr>
      </w:pPr>
    </w:p>
    <w:p w:rsidR="00896D8A" w:rsidRPr="00072A0A" w:rsidRDefault="00896D8A" w:rsidP="00072A0A">
      <w:pPr>
        <w:spacing w:after="0" w:line="240" w:lineRule="auto"/>
        <w:ind w:left="-567" w:right="278"/>
        <w:jc w:val="both"/>
        <w:rPr>
          <w:rFonts w:ascii="Times New Roman" w:eastAsia="Times New Roman" w:hAnsi="Times New Roman" w:cs="Times New Roman"/>
          <w:sz w:val="28"/>
          <w:szCs w:val="28"/>
          <w:lang w:eastAsia="ru-RU"/>
        </w:rPr>
      </w:pPr>
      <w:bookmarkStart w:id="10" w:name="page12"/>
      <w:bookmarkEnd w:id="10"/>
      <w:r w:rsidRPr="00072A0A">
        <w:rPr>
          <w:rFonts w:ascii="Times New Roman" w:eastAsia="Times New Roman" w:hAnsi="Times New Roman" w:cs="Times New Roman"/>
          <w:b/>
          <w:bCs/>
          <w:sz w:val="28"/>
          <w:szCs w:val="28"/>
          <w:lang w:eastAsia="ru-RU"/>
        </w:rPr>
        <w:t>Статья 24. Отчет правления СНТ о проделанной работе.</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39"/>
        </w:numPr>
        <w:spacing w:after="0" w:line="240" w:lineRule="auto"/>
        <w:ind w:left="-567" w:right="641"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Правление товарищества ежегодно отчитывается перед Общим собранием членов товарищества (собранием уполномоченных) о проделанной работе и выполнении приходно-расходной сметы.</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40"/>
        </w:numPr>
        <w:spacing w:after="0" w:line="240" w:lineRule="auto"/>
        <w:ind w:left="-567" w:right="238"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Каждые 2 года отчет правления должен содержать данные о проделанной правлением работе за 2-летний отчетный период.</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41"/>
        </w:numPr>
        <w:spacing w:after="0" w:line="240" w:lineRule="auto"/>
        <w:ind w:left="-567"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Отчет правления готовит председатель правления. Необходимые для подготовки отчета материалы ему представляют бухгалтер-кассир (казначей) и все члены правления, каждый по своему участку работы.</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42"/>
        </w:numPr>
        <w:spacing w:after="0" w:line="240" w:lineRule="auto"/>
        <w:ind w:left="-567" w:right="782"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Подготовленный отчет рассматривается на заседании правления, по результатам которого принимается решение о предоставлении отчета на утверждение Общему собранию.</w:t>
      </w:r>
    </w:p>
    <w:p w:rsidR="00896D8A" w:rsidRPr="00072A0A" w:rsidRDefault="00896D8A" w:rsidP="00072A0A">
      <w:pPr>
        <w:spacing w:after="0" w:line="240" w:lineRule="auto"/>
        <w:ind w:left="-567"/>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 </w:t>
      </w:r>
    </w:p>
    <w:p w:rsidR="00896D8A" w:rsidRPr="00072A0A" w:rsidRDefault="00896D8A" w:rsidP="00072A0A">
      <w:pPr>
        <w:numPr>
          <w:ilvl w:val="0"/>
          <w:numId w:val="43"/>
        </w:numPr>
        <w:spacing w:after="0" w:line="240" w:lineRule="auto"/>
        <w:ind w:left="-567" w:right="403" w:firstLine="0"/>
        <w:jc w:val="both"/>
        <w:rPr>
          <w:rFonts w:ascii="Times New Roman" w:eastAsia="Times New Roman" w:hAnsi="Times New Roman" w:cs="Times New Roman"/>
          <w:sz w:val="28"/>
          <w:szCs w:val="28"/>
          <w:lang w:eastAsia="ru-RU"/>
        </w:rPr>
      </w:pPr>
      <w:r w:rsidRPr="00072A0A">
        <w:rPr>
          <w:rFonts w:ascii="Times New Roman" w:eastAsia="Times New Roman" w:hAnsi="Times New Roman" w:cs="Times New Roman"/>
          <w:sz w:val="28"/>
          <w:szCs w:val="28"/>
          <w:lang w:eastAsia="ru-RU"/>
        </w:rPr>
        <w:t>Отчет правления и председателя товарищества согласно п. 17 ст. 17 Федерального закона №217-ФЗ и Устава товарищества утверждается Общим собранием членов товарищества.</w:t>
      </w:r>
    </w:p>
    <w:p w:rsidR="00896D8A" w:rsidRPr="00072A0A" w:rsidRDefault="00896D8A" w:rsidP="00072A0A">
      <w:pPr>
        <w:spacing w:after="0" w:line="240" w:lineRule="auto"/>
        <w:ind w:left="-567"/>
        <w:jc w:val="both"/>
        <w:rPr>
          <w:rFonts w:ascii="Helvetica" w:eastAsia="Times New Roman" w:hAnsi="Helvetica" w:cs="Helvetica"/>
          <w:sz w:val="18"/>
          <w:szCs w:val="18"/>
          <w:lang w:eastAsia="ru-RU"/>
        </w:rPr>
      </w:pPr>
      <w:r w:rsidRPr="00072A0A">
        <w:rPr>
          <w:rFonts w:ascii="Helvetica" w:eastAsia="Times New Roman" w:hAnsi="Helvetica" w:cs="Helvetica"/>
          <w:sz w:val="18"/>
          <w:szCs w:val="18"/>
          <w:lang w:eastAsia="ru-RU"/>
        </w:rPr>
        <w:t> </w:t>
      </w:r>
    </w:p>
    <w:p w:rsidR="00896D8A" w:rsidRPr="00072A0A" w:rsidRDefault="00896D8A" w:rsidP="00072A0A">
      <w:pPr>
        <w:spacing w:after="0" w:line="259" w:lineRule="auto"/>
        <w:ind w:left="-567"/>
        <w:rPr>
          <w:rFonts w:ascii="Calibri" w:eastAsia="Calibri" w:hAnsi="Calibri" w:cs="Times New Roman"/>
        </w:rPr>
      </w:pPr>
    </w:p>
    <w:p w:rsidR="005F02B1" w:rsidRPr="00072A0A" w:rsidRDefault="005F02B1" w:rsidP="00072A0A">
      <w:pPr>
        <w:spacing w:after="0"/>
        <w:ind w:left="-567"/>
      </w:pPr>
    </w:p>
    <w:sectPr w:rsidR="005F02B1" w:rsidRPr="00072A0A" w:rsidSect="00072A0A">
      <w:headerReference w:type="default" r:id="rId7"/>
      <w:pgSz w:w="11906" w:h="16838"/>
      <w:pgMar w:top="-709" w:right="850" w:bottom="851" w:left="1701"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824" w:rsidRDefault="005B0824" w:rsidP="00896D8A">
      <w:pPr>
        <w:spacing w:after="0" w:line="240" w:lineRule="auto"/>
      </w:pPr>
      <w:r>
        <w:separator/>
      </w:r>
    </w:p>
  </w:endnote>
  <w:endnote w:type="continuationSeparator" w:id="0">
    <w:p w:rsidR="005B0824" w:rsidRDefault="005B0824" w:rsidP="00896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824" w:rsidRDefault="005B0824" w:rsidP="00896D8A">
      <w:pPr>
        <w:spacing w:after="0" w:line="240" w:lineRule="auto"/>
      </w:pPr>
      <w:r>
        <w:separator/>
      </w:r>
    </w:p>
  </w:footnote>
  <w:footnote w:type="continuationSeparator" w:id="0">
    <w:p w:rsidR="005B0824" w:rsidRDefault="005B0824" w:rsidP="00896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93520"/>
      <w:docPartObj>
        <w:docPartGallery w:val="Page Numbers (Top of Page)"/>
        <w:docPartUnique/>
      </w:docPartObj>
    </w:sdtPr>
    <w:sdtContent>
      <w:p w:rsidR="00896D8A" w:rsidRDefault="003C1F57">
        <w:pPr>
          <w:pStyle w:val="a3"/>
          <w:jc w:val="right"/>
        </w:pPr>
        <w:r>
          <w:fldChar w:fldCharType="begin"/>
        </w:r>
        <w:r w:rsidR="00896D8A">
          <w:instrText>PAGE   \* MERGEFORMAT</w:instrText>
        </w:r>
        <w:r>
          <w:fldChar w:fldCharType="separate"/>
        </w:r>
        <w:r w:rsidR="00D91F83">
          <w:rPr>
            <w:noProof/>
          </w:rPr>
          <w:t>15</w:t>
        </w:r>
        <w:r>
          <w:fldChar w:fldCharType="end"/>
        </w:r>
      </w:p>
    </w:sdtContent>
  </w:sdt>
  <w:p w:rsidR="00896D8A" w:rsidRDefault="00896D8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079"/>
    <w:multiLevelType w:val="multilevel"/>
    <w:tmpl w:val="919CB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16BBE"/>
    <w:multiLevelType w:val="multilevel"/>
    <w:tmpl w:val="4ECA16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6072F"/>
    <w:multiLevelType w:val="multilevel"/>
    <w:tmpl w:val="82E03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097543"/>
    <w:multiLevelType w:val="multilevel"/>
    <w:tmpl w:val="B31268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F1196"/>
    <w:multiLevelType w:val="multilevel"/>
    <w:tmpl w:val="C5307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35016"/>
    <w:multiLevelType w:val="multilevel"/>
    <w:tmpl w:val="5F32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11495"/>
    <w:multiLevelType w:val="multilevel"/>
    <w:tmpl w:val="B896D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B77BB0"/>
    <w:multiLevelType w:val="multilevel"/>
    <w:tmpl w:val="D99E2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D1BA9"/>
    <w:multiLevelType w:val="multilevel"/>
    <w:tmpl w:val="C134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1F031A"/>
    <w:multiLevelType w:val="multilevel"/>
    <w:tmpl w:val="71EA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B86528"/>
    <w:multiLevelType w:val="multilevel"/>
    <w:tmpl w:val="F0023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B00AE8"/>
    <w:multiLevelType w:val="multilevel"/>
    <w:tmpl w:val="20F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4705FE"/>
    <w:multiLevelType w:val="multilevel"/>
    <w:tmpl w:val="26D6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A04A03"/>
    <w:multiLevelType w:val="multilevel"/>
    <w:tmpl w:val="92FC5F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1F4C6A"/>
    <w:multiLevelType w:val="multilevel"/>
    <w:tmpl w:val="A76C7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C22AFE"/>
    <w:multiLevelType w:val="multilevel"/>
    <w:tmpl w:val="406AA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2A27DD"/>
    <w:multiLevelType w:val="multilevel"/>
    <w:tmpl w:val="E32C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6D4624"/>
    <w:multiLevelType w:val="multilevel"/>
    <w:tmpl w:val="24D8C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2D14F0"/>
    <w:multiLevelType w:val="multilevel"/>
    <w:tmpl w:val="FA7A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573A85"/>
    <w:multiLevelType w:val="multilevel"/>
    <w:tmpl w:val="816CA7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4F5E9C"/>
    <w:multiLevelType w:val="multilevel"/>
    <w:tmpl w:val="85360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BF2FD5"/>
    <w:multiLevelType w:val="multilevel"/>
    <w:tmpl w:val="6500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407483"/>
    <w:multiLevelType w:val="multilevel"/>
    <w:tmpl w:val="102E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FB770C"/>
    <w:multiLevelType w:val="multilevel"/>
    <w:tmpl w:val="93FC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1727F5"/>
    <w:multiLevelType w:val="multilevel"/>
    <w:tmpl w:val="1E2C07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8F5F55"/>
    <w:multiLevelType w:val="multilevel"/>
    <w:tmpl w:val="019C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BD500E"/>
    <w:multiLevelType w:val="multilevel"/>
    <w:tmpl w:val="FE860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E50C46"/>
    <w:multiLevelType w:val="multilevel"/>
    <w:tmpl w:val="F258D4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FF341B"/>
    <w:multiLevelType w:val="multilevel"/>
    <w:tmpl w:val="648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F11A3D"/>
    <w:multiLevelType w:val="multilevel"/>
    <w:tmpl w:val="B932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F50B2B"/>
    <w:multiLevelType w:val="multilevel"/>
    <w:tmpl w:val="371A2D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525E34"/>
    <w:multiLevelType w:val="multilevel"/>
    <w:tmpl w:val="8448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6D0B24"/>
    <w:multiLevelType w:val="multilevel"/>
    <w:tmpl w:val="4AA06E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AB383D"/>
    <w:multiLevelType w:val="multilevel"/>
    <w:tmpl w:val="9746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351307"/>
    <w:multiLevelType w:val="multilevel"/>
    <w:tmpl w:val="2BE41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794C72"/>
    <w:multiLevelType w:val="multilevel"/>
    <w:tmpl w:val="E160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E222B9"/>
    <w:multiLevelType w:val="multilevel"/>
    <w:tmpl w:val="949E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F865EE"/>
    <w:multiLevelType w:val="hybridMultilevel"/>
    <w:tmpl w:val="7C1E32A2"/>
    <w:lvl w:ilvl="0" w:tplc="B674EED2">
      <w:start w:val="1"/>
      <w:numFmt w:val="decimal"/>
      <w:lvlText w:val="%1."/>
      <w:lvlJc w:val="left"/>
      <w:pPr>
        <w:ind w:left="621" w:hanging="360"/>
      </w:pPr>
      <w:rPr>
        <w:rFonts w:hint="default"/>
      </w:r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38">
    <w:nsid w:val="6838771D"/>
    <w:multiLevelType w:val="multilevel"/>
    <w:tmpl w:val="EBE44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1D0A75"/>
    <w:multiLevelType w:val="multilevel"/>
    <w:tmpl w:val="B36C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9D08DE"/>
    <w:multiLevelType w:val="multilevel"/>
    <w:tmpl w:val="D01C78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F25DAB"/>
    <w:multiLevelType w:val="multilevel"/>
    <w:tmpl w:val="76C4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B72D7A"/>
    <w:multiLevelType w:val="multilevel"/>
    <w:tmpl w:val="940C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E5000E"/>
    <w:multiLevelType w:val="multilevel"/>
    <w:tmpl w:val="8B5832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2"/>
  </w:num>
  <w:num w:numId="3">
    <w:abstractNumId w:val="28"/>
  </w:num>
  <w:num w:numId="4">
    <w:abstractNumId w:val="5"/>
  </w:num>
  <w:num w:numId="5">
    <w:abstractNumId w:val="22"/>
  </w:num>
  <w:num w:numId="6">
    <w:abstractNumId w:val="20"/>
  </w:num>
  <w:num w:numId="7">
    <w:abstractNumId w:val="7"/>
  </w:num>
  <w:num w:numId="8">
    <w:abstractNumId w:val="8"/>
  </w:num>
  <w:num w:numId="9">
    <w:abstractNumId w:val="25"/>
  </w:num>
  <w:num w:numId="10">
    <w:abstractNumId w:val="31"/>
  </w:num>
  <w:num w:numId="11">
    <w:abstractNumId w:val="23"/>
  </w:num>
  <w:num w:numId="12">
    <w:abstractNumId w:val="16"/>
  </w:num>
  <w:num w:numId="13">
    <w:abstractNumId w:val="9"/>
  </w:num>
  <w:num w:numId="14">
    <w:abstractNumId w:val="18"/>
  </w:num>
  <w:num w:numId="15">
    <w:abstractNumId w:val="36"/>
  </w:num>
  <w:num w:numId="16">
    <w:abstractNumId w:val="42"/>
  </w:num>
  <w:num w:numId="17">
    <w:abstractNumId w:val="39"/>
  </w:num>
  <w:num w:numId="18">
    <w:abstractNumId w:val="35"/>
  </w:num>
  <w:num w:numId="19">
    <w:abstractNumId w:val="33"/>
  </w:num>
  <w:num w:numId="20">
    <w:abstractNumId w:val="11"/>
  </w:num>
  <w:num w:numId="21">
    <w:abstractNumId w:val="41"/>
  </w:num>
  <w:num w:numId="22">
    <w:abstractNumId w:val="13"/>
  </w:num>
  <w:num w:numId="23">
    <w:abstractNumId w:val="29"/>
  </w:num>
  <w:num w:numId="24">
    <w:abstractNumId w:val="2"/>
  </w:num>
  <w:num w:numId="25">
    <w:abstractNumId w:val="0"/>
  </w:num>
  <w:num w:numId="26">
    <w:abstractNumId w:val="4"/>
  </w:num>
  <w:num w:numId="27">
    <w:abstractNumId w:val="1"/>
  </w:num>
  <w:num w:numId="28">
    <w:abstractNumId w:val="3"/>
  </w:num>
  <w:num w:numId="29">
    <w:abstractNumId w:val="34"/>
  </w:num>
  <w:num w:numId="30">
    <w:abstractNumId w:val="26"/>
  </w:num>
  <w:num w:numId="31">
    <w:abstractNumId w:val="19"/>
  </w:num>
  <w:num w:numId="32">
    <w:abstractNumId w:val="10"/>
  </w:num>
  <w:num w:numId="33">
    <w:abstractNumId w:val="40"/>
  </w:num>
  <w:num w:numId="34">
    <w:abstractNumId w:val="15"/>
  </w:num>
  <w:num w:numId="35">
    <w:abstractNumId w:val="27"/>
  </w:num>
  <w:num w:numId="36">
    <w:abstractNumId w:val="38"/>
  </w:num>
  <w:num w:numId="37">
    <w:abstractNumId w:val="6"/>
  </w:num>
  <w:num w:numId="38">
    <w:abstractNumId w:val="32"/>
  </w:num>
  <w:num w:numId="39">
    <w:abstractNumId w:val="17"/>
  </w:num>
  <w:num w:numId="40">
    <w:abstractNumId w:val="14"/>
  </w:num>
  <w:num w:numId="41">
    <w:abstractNumId w:val="24"/>
  </w:num>
  <w:num w:numId="42">
    <w:abstractNumId w:val="30"/>
  </w:num>
  <w:num w:numId="43">
    <w:abstractNumId w:val="43"/>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96D8A"/>
    <w:rsid w:val="00072A0A"/>
    <w:rsid w:val="001B19B1"/>
    <w:rsid w:val="003C1F57"/>
    <w:rsid w:val="005B0824"/>
    <w:rsid w:val="005F02B1"/>
    <w:rsid w:val="00657A5D"/>
    <w:rsid w:val="007D2E2F"/>
    <w:rsid w:val="00896D8A"/>
    <w:rsid w:val="009A4EE5"/>
    <w:rsid w:val="00D91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D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6D8A"/>
  </w:style>
  <w:style w:type="paragraph" w:styleId="a5">
    <w:name w:val="footer"/>
    <w:basedOn w:val="a"/>
    <w:link w:val="a6"/>
    <w:uiPriority w:val="99"/>
    <w:unhideWhenUsed/>
    <w:rsid w:val="00896D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6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D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6D8A"/>
  </w:style>
  <w:style w:type="paragraph" w:styleId="a5">
    <w:name w:val="footer"/>
    <w:basedOn w:val="a"/>
    <w:link w:val="a6"/>
    <w:uiPriority w:val="99"/>
    <w:unhideWhenUsed/>
    <w:rsid w:val="00896D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6D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4981</Words>
  <Characters>28394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Валентина</cp:lastModifiedBy>
  <cp:revision>2</cp:revision>
  <cp:lastPrinted>2020-08-09T21:54:00Z</cp:lastPrinted>
  <dcterms:created xsi:type="dcterms:W3CDTF">2020-08-09T22:01:00Z</dcterms:created>
  <dcterms:modified xsi:type="dcterms:W3CDTF">2020-08-09T22:01:00Z</dcterms:modified>
</cp:coreProperties>
</file>