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5" w:rsidRDefault="008330D7" w:rsidP="008330D7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D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330D7" w:rsidRDefault="008330D7" w:rsidP="008330D7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Положению о старшем по улице</w:t>
      </w:r>
    </w:p>
    <w:p w:rsidR="008330D7" w:rsidRDefault="008330D7" w:rsidP="008330D7">
      <w:pPr>
        <w:ind w:left="-284" w:right="283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земельных участков на территории СТСН №10 «Иткуль» на улицах 1 – 7, согласно Постановлению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№1101 от 28.08.2018г. «О присвоении адреса объектам адресации»</w:t>
      </w:r>
    </w:p>
    <w:p w:rsidR="008330D7" w:rsidRDefault="008330D7" w:rsidP="008330D7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7"/>
        <w:gridCol w:w="1175"/>
        <w:gridCol w:w="1175"/>
        <w:gridCol w:w="1175"/>
        <w:gridCol w:w="1176"/>
        <w:gridCol w:w="1181"/>
        <w:gridCol w:w="1181"/>
        <w:gridCol w:w="1181"/>
      </w:tblGrid>
      <w:tr w:rsidR="008330D7" w:rsidTr="008330D7">
        <w:tc>
          <w:tcPr>
            <w:tcW w:w="1196" w:type="dxa"/>
          </w:tcPr>
          <w:p w:rsidR="008330D7" w:rsidRPr="00EA2163" w:rsidRDefault="00EA2163" w:rsidP="0083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63">
              <w:rPr>
                <w:rFonts w:ascii="Times New Roman" w:hAnsi="Times New Roman" w:cs="Times New Roman"/>
                <w:sz w:val="28"/>
                <w:szCs w:val="28"/>
              </w:rPr>
              <w:t>Номер улицы</w:t>
            </w:r>
          </w:p>
        </w:tc>
        <w:tc>
          <w:tcPr>
            <w:tcW w:w="1196" w:type="dxa"/>
          </w:tcPr>
          <w:p w:rsidR="008330D7" w:rsidRDefault="00EA2163" w:rsidP="0083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8330D7" w:rsidRDefault="00EA2163" w:rsidP="0083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8330D7" w:rsidRDefault="00EA2163" w:rsidP="0083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8330D7" w:rsidRDefault="00EA2163" w:rsidP="0083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8330D7" w:rsidRDefault="00EA2163" w:rsidP="0083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8330D7" w:rsidRDefault="00EA2163" w:rsidP="0083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8330D7" w:rsidRDefault="00EA2163" w:rsidP="0083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330D7" w:rsidTr="008330D7">
        <w:tc>
          <w:tcPr>
            <w:tcW w:w="1196" w:type="dxa"/>
          </w:tcPr>
          <w:p w:rsidR="008330D7" w:rsidRPr="00EA2163" w:rsidRDefault="00EA2163" w:rsidP="00EA2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63">
              <w:rPr>
                <w:rFonts w:ascii="Times New Roman" w:hAnsi="Times New Roman" w:cs="Times New Roman"/>
                <w:sz w:val="28"/>
                <w:szCs w:val="28"/>
              </w:rPr>
              <w:t>Южная сторона</w:t>
            </w:r>
          </w:p>
        </w:tc>
        <w:tc>
          <w:tcPr>
            <w:tcW w:w="1196" w:type="dxa"/>
          </w:tcPr>
          <w:p w:rsidR="008330D7" w:rsidRDefault="00EA2163" w:rsidP="0083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196" w:type="dxa"/>
          </w:tcPr>
          <w:p w:rsidR="008330D7" w:rsidRDefault="00EA2163" w:rsidP="0083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96" w:type="dxa"/>
          </w:tcPr>
          <w:p w:rsidR="008330D7" w:rsidRDefault="00B42D36" w:rsidP="0083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96" w:type="dxa"/>
          </w:tcPr>
          <w:p w:rsidR="008330D7" w:rsidRDefault="00B42D36" w:rsidP="0083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97" w:type="dxa"/>
          </w:tcPr>
          <w:p w:rsidR="008330D7" w:rsidRDefault="00B42D36" w:rsidP="0083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97" w:type="dxa"/>
          </w:tcPr>
          <w:p w:rsidR="008330D7" w:rsidRDefault="00B42D36" w:rsidP="0083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97" w:type="dxa"/>
          </w:tcPr>
          <w:p w:rsidR="008330D7" w:rsidRDefault="00B42D36" w:rsidP="0083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330D7" w:rsidTr="008330D7">
        <w:tc>
          <w:tcPr>
            <w:tcW w:w="1196" w:type="dxa"/>
          </w:tcPr>
          <w:p w:rsidR="008330D7" w:rsidRPr="00EA2163" w:rsidRDefault="00EA2163" w:rsidP="00833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63">
              <w:rPr>
                <w:rFonts w:ascii="Times New Roman" w:hAnsi="Times New Roman" w:cs="Times New Roman"/>
                <w:sz w:val="28"/>
                <w:szCs w:val="28"/>
              </w:rPr>
              <w:t>Северная сторона</w:t>
            </w:r>
          </w:p>
        </w:tc>
        <w:tc>
          <w:tcPr>
            <w:tcW w:w="1196" w:type="dxa"/>
          </w:tcPr>
          <w:p w:rsidR="008330D7" w:rsidRDefault="00EA2163" w:rsidP="0083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196" w:type="dxa"/>
          </w:tcPr>
          <w:p w:rsidR="008330D7" w:rsidRDefault="00EA2163" w:rsidP="00B42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42D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8330D7" w:rsidRDefault="0012075E" w:rsidP="0083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196" w:type="dxa"/>
          </w:tcPr>
          <w:p w:rsidR="008330D7" w:rsidRDefault="0012075E" w:rsidP="0083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197" w:type="dxa"/>
          </w:tcPr>
          <w:p w:rsidR="008330D7" w:rsidRDefault="00740C9F" w:rsidP="0083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97" w:type="dxa"/>
          </w:tcPr>
          <w:p w:rsidR="008330D7" w:rsidRDefault="00CA4EF1" w:rsidP="0083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197" w:type="dxa"/>
          </w:tcPr>
          <w:p w:rsidR="008330D7" w:rsidRDefault="00CA4EF1" w:rsidP="00833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</w:tr>
    </w:tbl>
    <w:p w:rsidR="008330D7" w:rsidRDefault="008330D7" w:rsidP="008330D7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EF1" w:rsidRPr="00CA4EF1" w:rsidRDefault="00CA4EF1" w:rsidP="008330D7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CA4EF1" w:rsidRDefault="00CA4EF1" w:rsidP="00CA4EF1">
      <w:pPr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 w:rsidRPr="00CA4EF1">
        <w:rPr>
          <w:rFonts w:ascii="Times New Roman" w:hAnsi="Times New Roman" w:cs="Times New Roman"/>
          <w:sz w:val="28"/>
          <w:szCs w:val="28"/>
        </w:rPr>
        <w:t>Председатель СТСН №10 «Иткуль»</w:t>
      </w:r>
    </w:p>
    <w:p w:rsidR="00CA4EF1" w:rsidRPr="00CA4EF1" w:rsidRDefault="00CA4EF1" w:rsidP="00CA4EF1">
      <w:pPr>
        <w:ind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/В.А. Турбылев/</w:t>
      </w:r>
      <w:bookmarkStart w:id="0" w:name="_GoBack"/>
      <w:bookmarkEnd w:id="0"/>
    </w:p>
    <w:p w:rsidR="00CA4EF1" w:rsidRPr="008330D7" w:rsidRDefault="00CA4EF1" w:rsidP="008330D7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4EF1" w:rsidRPr="0083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D7"/>
    <w:rsid w:val="0012075E"/>
    <w:rsid w:val="00740C9F"/>
    <w:rsid w:val="008330D7"/>
    <w:rsid w:val="00B42D36"/>
    <w:rsid w:val="00CA4EF1"/>
    <w:rsid w:val="00CB1465"/>
    <w:rsid w:val="00E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2020-03-29T18:04:00Z</dcterms:created>
  <dcterms:modified xsi:type="dcterms:W3CDTF">2020-03-29T19:27:00Z</dcterms:modified>
</cp:coreProperties>
</file>